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0C" w:rsidRPr="0020360C" w:rsidRDefault="0020360C" w:rsidP="002036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60C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20360C" w:rsidRPr="0020360C" w:rsidRDefault="0020360C" w:rsidP="002036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60C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:rsidR="0020360C" w:rsidRPr="0020360C" w:rsidRDefault="0020360C" w:rsidP="002036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60C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D40861" w:rsidRDefault="00D40861">
      <w:pPr>
        <w:pStyle w:val="a3"/>
        <w:rPr>
          <w:sz w:val="20"/>
        </w:rPr>
      </w:pPr>
    </w:p>
    <w:p w:rsidR="0020360C" w:rsidRPr="0020360C" w:rsidRDefault="0020360C">
      <w:pPr>
        <w:pStyle w:val="a3"/>
        <w:rPr>
          <w:sz w:val="20"/>
          <w:lang w:val="en-US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20360C" w:rsidRPr="0020360C" w:rsidTr="0020360C">
        <w:trPr>
          <w:trHeight w:val="2140"/>
        </w:trPr>
        <w:tc>
          <w:tcPr>
            <w:tcW w:w="4703" w:type="dxa"/>
          </w:tcPr>
          <w:p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20360C">
              <w:rPr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20360C">
              <w:rPr>
                <w:b/>
                <w:bCs/>
                <w:sz w:val="24"/>
                <w:szCs w:val="24"/>
                <w:lang w:eastAsia="zh-CN"/>
              </w:rPr>
              <w:t xml:space="preserve">  А.Ю.</w:t>
            </w:r>
          </w:p>
          <w:p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:rsidR="0020360C" w:rsidRPr="0020360C" w:rsidRDefault="0020360C" w:rsidP="0020360C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:rsidR="00D40861" w:rsidRPr="0020360C" w:rsidRDefault="00D40861">
      <w:pPr>
        <w:pStyle w:val="a3"/>
        <w:rPr>
          <w:sz w:val="20"/>
          <w:lang w:val="en-US"/>
        </w:rPr>
      </w:pPr>
    </w:p>
    <w:p w:rsidR="00D40861" w:rsidRDefault="00D40861">
      <w:pPr>
        <w:pStyle w:val="a3"/>
        <w:rPr>
          <w:sz w:val="26"/>
          <w:lang w:val="en-US"/>
        </w:rPr>
      </w:pPr>
    </w:p>
    <w:p w:rsidR="0020360C" w:rsidRDefault="0020360C">
      <w:pPr>
        <w:pStyle w:val="a3"/>
        <w:rPr>
          <w:sz w:val="26"/>
          <w:lang w:val="en-US"/>
        </w:rPr>
      </w:pPr>
    </w:p>
    <w:p w:rsidR="0020360C" w:rsidRPr="0020360C" w:rsidRDefault="0020360C">
      <w:pPr>
        <w:pStyle w:val="a3"/>
        <w:rPr>
          <w:sz w:val="26"/>
          <w:lang w:val="en-US"/>
        </w:rPr>
      </w:pPr>
    </w:p>
    <w:p w:rsidR="00D40861" w:rsidRDefault="00D40861">
      <w:pPr>
        <w:pStyle w:val="a3"/>
        <w:rPr>
          <w:sz w:val="26"/>
        </w:rPr>
      </w:pPr>
    </w:p>
    <w:p w:rsidR="00D40861" w:rsidRDefault="00D40861">
      <w:pPr>
        <w:pStyle w:val="a3"/>
        <w:rPr>
          <w:sz w:val="26"/>
        </w:rPr>
      </w:pPr>
    </w:p>
    <w:p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20360C">
        <w:rPr>
          <w:b/>
          <w:bCs/>
          <w:sz w:val="24"/>
          <w:szCs w:val="24"/>
          <w:lang w:eastAsia="ru-RU"/>
        </w:rPr>
        <w:t>РАБОЧАЯ ПРОГРАММА ДИСЦИПЛИНЫ</w:t>
      </w:r>
    </w:p>
    <w:p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FC3D22" w:rsidRDefault="00064AE5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064AE5">
        <w:rPr>
          <w:b/>
          <w:bCs/>
          <w:sz w:val="24"/>
          <w:szCs w:val="24"/>
          <w:lang w:eastAsia="ru-RU"/>
        </w:rPr>
        <w:t>Б</w:t>
      </w:r>
      <w:proofErr w:type="gramStart"/>
      <w:r w:rsidRPr="00064AE5">
        <w:rPr>
          <w:b/>
          <w:bCs/>
          <w:sz w:val="24"/>
          <w:szCs w:val="24"/>
          <w:lang w:eastAsia="ru-RU"/>
        </w:rPr>
        <w:t>1</w:t>
      </w:r>
      <w:proofErr w:type="gramEnd"/>
      <w:r w:rsidRPr="00064AE5">
        <w:rPr>
          <w:b/>
          <w:bCs/>
          <w:sz w:val="24"/>
          <w:szCs w:val="24"/>
          <w:lang w:eastAsia="ru-RU"/>
        </w:rPr>
        <w:t>.В.ДВ.05.02</w:t>
      </w:r>
      <w:r>
        <w:rPr>
          <w:b/>
          <w:bCs/>
          <w:sz w:val="24"/>
          <w:szCs w:val="24"/>
          <w:lang w:eastAsia="ru-RU"/>
        </w:rPr>
        <w:t xml:space="preserve"> </w:t>
      </w:r>
    </w:p>
    <w:p w:rsidR="00FC3D22" w:rsidRDefault="00FC3D22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20360C" w:rsidRPr="0020360C" w:rsidRDefault="00E15B06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ИСТОРИКО - </w:t>
      </w:r>
      <w:r w:rsidR="00064AE5">
        <w:rPr>
          <w:b/>
          <w:bCs/>
          <w:sz w:val="24"/>
          <w:szCs w:val="24"/>
          <w:lang w:eastAsia="ru-RU"/>
        </w:rPr>
        <w:t>КУЛЬТУРНЫЙ ТУРИЗМ</w:t>
      </w:r>
    </w:p>
    <w:p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</w:p>
    <w:p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 xml:space="preserve">Профиль подготовки/специализация: </w:t>
      </w:r>
      <w:r w:rsidRPr="0020360C">
        <w:rPr>
          <w:b/>
          <w:sz w:val="28"/>
          <w:szCs w:val="28"/>
          <w:lang w:eastAsia="ru-RU"/>
        </w:rPr>
        <w:t xml:space="preserve"> </w:t>
      </w:r>
      <w:r w:rsidRPr="0020360C">
        <w:rPr>
          <w:b/>
          <w:bCs/>
          <w:lang w:eastAsia="zh-CN"/>
        </w:rPr>
        <w:t>Технология и организация туроператорских и турагентских услуг</w:t>
      </w:r>
    </w:p>
    <w:p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</w:p>
    <w:p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>Квалификация (степень) выпускника: бакалавр</w:t>
      </w:r>
      <w:r w:rsidRPr="0020360C">
        <w:rPr>
          <w:b/>
          <w:bCs/>
          <w:lang w:eastAsia="zh-CN"/>
        </w:rPr>
        <w:tab/>
      </w:r>
    </w:p>
    <w:p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ab/>
      </w:r>
    </w:p>
    <w:p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>Форма обучения: очная/заочная</w:t>
      </w: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FC3D22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FC3D22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proofErr w:type="gramStart"/>
      <w:r w:rsidRPr="0020360C">
        <w:rPr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0360C">
        <w:rPr>
          <w:i/>
          <w:sz w:val="24"/>
          <w:szCs w:val="24"/>
          <w:lang w:eastAsia="ru-RU"/>
        </w:rPr>
        <w:t>с ограниченными возможностями</w:t>
      </w: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0360C">
        <w:rPr>
          <w:i/>
          <w:sz w:val="24"/>
          <w:szCs w:val="24"/>
          <w:lang w:eastAsia="ru-RU"/>
        </w:rPr>
        <w:t>здоровья и инвалидов)</w:t>
      </w: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  <w:r w:rsidRPr="0020360C">
        <w:rPr>
          <w:b/>
          <w:sz w:val="24"/>
          <w:szCs w:val="24"/>
          <w:lang w:eastAsia="ru-RU"/>
        </w:rPr>
        <w:t>Химки  2021 г.</w:t>
      </w:r>
    </w:p>
    <w:p w:rsidR="00D40861" w:rsidRDefault="00D40861">
      <w:pPr>
        <w:jc w:val="center"/>
        <w:sectPr w:rsidR="00D40861">
          <w:footerReference w:type="default" r:id="rId9"/>
          <w:type w:val="continuous"/>
          <w:pgSz w:w="11910" w:h="16840"/>
          <w:pgMar w:top="1040" w:right="160" w:bottom="1160" w:left="920" w:header="720" w:footer="975" w:gutter="0"/>
          <w:pgNumType w:start="1"/>
          <w:cols w:space="720"/>
        </w:sectPr>
      </w:pPr>
    </w:p>
    <w:p w:rsidR="00853C0F" w:rsidRPr="00853C0F" w:rsidRDefault="00853C0F" w:rsidP="00D51213">
      <w:pPr>
        <w:widowControl/>
        <w:numPr>
          <w:ilvl w:val="0"/>
          <w:numId w:val="13"/>
        </w:numPr>
        <w:autoSpaceDE/>
        <w:autoSpaceDN/>
        <w:spacing w:after="160" w:line="285" w:lineRule="exact"/>
        <w:contextualSpacing/>
        <w:rPr>
          <w:b/>
          <w:bCs/>
          <w:iCs/>
          <w:sz w:val="24"/>
          <w:szCs w:val="24"/>
          <w:shd w:val="clear" w:color="auto" w:fill="FFFFFF"/>
          <w:lang w:eastAsia="zh-CN"/>
        </w:rPr>
      </w:pPr>
      <w:bookmarkStart w:id="0" w:name="_bookmark0"/>
      <w:bookmarkEnd w:id="0"/>
      <w:r w:rsidRPr="00853C0F">
        <w:rPr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:rsidR="00697A1E" w:rsidRDefault="0020360C" w:rsidP="00697A1E">
      <w:pPr>
        <w:pStyle w:val="a3"/>
        <w:ind w:firstLine="359"/>
        <w:jc w:val="both"/>
      </w:pPr>
      <w:r w:rsidRPr="00853C0F">
        <w:rPr>
          <w:b/>
          <w:i/>
        </w:rPr>
        <w:t>Цель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изучения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дисциплины.</w:t>
      </w:r>
      <w:r>
        <w:rPr>
          <w:i/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«Историко-культурный</w:t>
      </w:r>
      <w:r>
        <w:rPr>
          <w:spacing w:val="1"/>
        </w:rPr>
        <w:t xml:space="preserve"> </w:t>
      </w:r>
      <w:r>
        <w:t>туризм»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привить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базовые 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потенциале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документах,</w:t>
      </w:r>
      <w:r>
        <w:rPr>
          <w:spacing w:val="-1"/>
        </w:rPr>
        <w:t xml:space="preserve"> </w:t>
      </w:r>
      <w:r>
        <w:t>определяющих</w:t>
      </w:r>
      <w:r>
        <w:rPr>
          <w:spacing w:val="-2"/>
        </w:rPr>
        <w:t xml:space="preserve"> </w:t>
      </w:r>
      <w:r>
        <w:t>перечни</w:t>
      </w:r>
      <w:r>
        <w:rPr>
          <w:spacing w:val="-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объектов.</w:t>
      </w:r>
    </w:p>
    <w:p w:rsidR="00D40861" w:rsidRPr="00697A1E" w:rsidRDefault="00853C0F" w:rsidP="00697A1E">
      <w:pPr>
        <w:pStyle w:val="a3"/>
        <w:ind w:firstLine="359"/>
        <w:jc w:val="both"/>
      </w:pPr>
      <w:r w:rsidRPr="00853C0F">
        <w:rPr>
          <w:b/>
          <w:i/>
        </w:rPr>
        <w:t>Задачи</w:t>
      </w:r>
      <w:r w:rsidR="0020360C" w:rsidRPr="00853C0F">
        <w:rPr>
          <w:b/>
          <w:i/>
        </w:rPr>
        <w:t>:</w:t>
      </w:r>
    </w:p>
    <w:p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определения понятий «историко-культурный туризм»,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региона»,</w:t>
      </w:r>
      <w:r>
        <w:rPr>
          <w:spacing w:val="1"/>
          <w:sz w:val="24"/>
        </w:rPr>
        <w:t xml:space="preserve"> </w:t>
      </w:r>
      <w:r>
        <w:rPr>
          <w:sz w:val="24"/>
        </w:rPr>
        <w:t>«факторы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развития»,</w:t>
      </w:r>
      <w:r>
        <w:rPr>
          <w:spacing w:val="61"/>
          <w:sz w:val="24"/>
        </w:rPr>
        <w:t xml:space="preserve"> </w:t>
      </w:r>
      <w:r>
        <w:rPr>
          <w:sz w:val="24"/>
        </w:rPr>
        <w:t>«исторический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город»;</w:t>
      </w:r>
    </w:p>
    <w:p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43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45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историко-культурных</w:t>
      </w:r>
      <w:r>
        <w:rPr>
          <w:spacing w:val="43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туризма.</w:t>
      </w:r>
    </w:p>
    <w:p w:rsidR="00853C0F" w:rsidRDefault="00853C0F" w:rsidP="00853C0F">
      <w:pPr>
        <w:pStyle w:val="a3"/>
        <w:rPr>
          <w:b/>
        </w:rPr>
      </w:pPr>
    </w:p>
    <w:p w:rsidR="00D40861" w:rsidRDefault="00853C0F" w:rsidP="00853C0F">
      <w:pPr>
        <w:pStyle w:val="a3"/>
        <w:rPr>
          <w:b/>
        </w:rPr>
      </w:pPr>
      <w:r w:rsidRPr="00853C0F">
        <w:rPr>
          <w:b/>
        </w:rPr>
        <w:t xml:space="preserve">2. МЕСТО ДИСЦИПЛИНЫ В СТРУКТУРЕ ОПОП </w:t>
      </w:r>
      <w:proofErr w:type="gramStart"/>
      <w:r w:rsidRPr="00853C0F">
        <w:rPr>
          <w:b/>
        </w:rPr>
        <w:t>ВО</w:t>
      </w:r>
      <w:proofErr w:type="gramEnd"/>
    </w:p>
    <w:p w:rsidR="00853C0F" w:rsidRDefault="00853C0F" w:rsidP="00853C0F">
      <w:pPr>
        <w:pStyle w:val="a3"/>
        <w:rPr>
          <w:b/>
        </w:rPr>
      </w:pPr>
    </w:p>
    <w:p w:rsidR="00853C0F" w:rsidRDefault="00853C0F" w:rsidP="00853C0F">
      <w:pPr>
        <w:pStyle w:val="a3"/>
        <w:ind w:firstLine="566"/>
      </w:pPr>
      <w:r>
        <w:rPr>
          <w:b/>
        </w:rPr>
        <w:tab/>
      </w:r>
      <w:r>
        <w:t>Дисциплина</w:t>
      </w:r>
      <w:r>
        <w:rPr>
          <w:spacing w:val="11"/>
        </w:rPr>
        <w:t xml:space="preserve"> </w:t>
      </w:r>
      <w:r>
        <w:t>является</w:t>
      </w:r>
      <w:r>
        <w:rPr>
          <w:spacing w:val="9"/>
        </w:rPr>
        <w:t xml:space="preserve"> </w:t>
      </w:r>
      <w:r>
        <w:t>дисциплиной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выбору</w:t>
      </w:r>
      <w:r>
        <w:rPr>
          <w:spacing w:val="10"/>
        </w:rPr>
        <w:t xml:space="preserve"> </w:t>
      </w:r>
      <w:r>
        <w:t>Блока</w:t>
      </w:r>
      <w:r>
        <w:rPr>
          <w:spacing w:val="8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«Дисциплины</w:t>
      </w:r>
      <w:r>
        <w:rPr>
          <w:spacing w:val="9"/>
        </w:rPr>
        <w:t xml:space="preserve"> </w:t>
      </w:r>
      <w:r>
        <w:t>(модули)»</w:t>
      </w:r>
      <w:r>
        <w:rPr>
          <w:spacing w:val="-57"/>
        </w:rPr>
        <w:t xml:space="preserve"> </w:t>
      </w:r>
      <w:r>
        <w:t xml:space="preserve">ОПОП </w:t>
      </w:r>
      <w:proofErr w:type="gramStart"/>
      <w:r>
        <w:t>ВО</w:t>
      </w:r>
      <w:proofErr w:type="gramEnd"/>
      <w:r>
        <w:rPr>
          <w:spacing w:val="-2"/>
        </w:rPr>
        <w:t xml:space="preserve"> </w:t>
      </w:r>
      <w:proofErr w:type="gramStart"/>
      <w:r>
        <w:t>по</w:t>
      </w:r>
      <w:proofErr w:type="gramEnd"/>
      <w:r>
        <w:t xml:space="preserve"> направлению</w:t>
      </w:r>
      <w:r>
        <w:rPr>
          <w:spacing w:val="-3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«Туризм». Дисциплина</w:t>
      </w:r>
      <w:r>
        <w:rPr>
          <w:spacing w:val="-2"/>
        </w:rPr>
        <w:t xml:space="preserve"> </w:t>
      </w:r>
      <w:r>
        <w:t>изучается:</w:t>
      </w:r>
    </w:p>
    <w:p w:rsidR="00853C0F" w:rsidRDefault="00853C0F" w:rsidP="00853C0F">
      <w:pPr>
        <w:pStyle w:val="a3"/>
        <w:ind w:firstLine="566"/>
      </w:pPr>
      <w:r>
        <w:t>-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очной</w:t>
      </w:r>
      <w:r>
        <w:rPr>
          <w:spacing w:val="7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t>обучения:</w:t>
      </w:r>
      <w:r>
        <w:rPr>
          <w:spacing w:val="1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5</w:t>
      </w:r>
      <w:r>
        <w:rPr>
          <w:spacing w:val="16"/>
        </w:rPr>
        <w:t xml:space="preserve"> </w:t>
      </w:r>
      <w:r>
        <w:t>семестре,</w:t>
      </w:r>
      <w:r>
        <w:rPr>
          <w:spacing w:val="6"/>
        </w:rPr>
        <w:t xml:space="preserve"> </w:t>
      </w:r>
      <w:r>
        <w:t>объем</w:t>
      </w:r>
      <w:r>
        <w:rPr>
          <w:spacing w:val="5"/>
        </w:rPr>
        <w:t xml:space="preserve"> </w:t>
      </w:r>
      <w:r>
        <w:t>дисциплины</w:t>
      </w:r>
      <w:r>
        <w:rPr>
          <w:spacing w:val="9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зачетные</w:t>
      </w:r>
      <w:r>
        <w:rPr>
          <w:spacing w:val="5"/>
        </w:rPr>
        <w:t xml:space="preserve"> </w:t>
      </w:r>
      <w:r>
        <w:t>единицы</w:t>
      </w:r>
      <w:r>
        <w:rPr>
          <w:spacing w:val="-57"/>
        </w:rPr>
        <w:t xml:space="preserve"> </w:t>
      </w:r>
      <w:r>
        <w:t>(72</w:t>
      </w:r>
      <w:r>
        <w:rPr>
          <w:spacing w:val="-1"/>
        </w:rPr>
        <w:t xml:space="preserve"> </w:t>
      </w:r>
      <w:r>
        <w:t>ч), форма</w:t>
      </w:r>
      <w:r>
        <w:rPr>
          <w:spacing w:val="-1"/>
        </w:rPr>
        <w:t xml:space="preserve"> </w:t>
      </w:r>
      <w:r>
        <w:t>промежуточного контроля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зачет;</w:t>
      </w:r>
    </w:p>
    <w:p w:rsidR="00853C0F" w:rsidRPr="00853C0F" w:rsidRDefault="00853C0F" w:rsidP="00853C0F">
      <w:pPr>
        <w:pStyle w:val="a3"/>
        <w:rPr>
          <w:b/>
        </w:rPr>
      </w:pPr>
    </w:p>
    <w:p w:rsidR="00853C0F" w:rsidRPr="00853C0F" w:rsidRDefault="00853C0F" w:rsidP="00853C0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  <w:r w:rsidRPr="00853C0F">
        <w:rPr>
          <w:rFonts w:eastAsia="Calibri"/>
          <w:b/>
          <w:sz w:val="24"/>
          <w:szCs w:val="28"/>
        </w:rPr>
        <w:t>3.</w:t>
      </w:r>
      <w:r w:rsidRPr="00853C0F">
        <w:rPr>
          <w:rFonts w:eastAsia="Calibri"/>
          <w:b/>
          <w:sz w:val="24"/>
          <w:szCs w:val="28"/>
        </w:rPr>
        <w:tab/>
      </w:r>
      <w:proofErr w:type="gramStart"/>
      <w:r w:rsidRPr="00853C0F">
        <w:rPr>
          <w:rFonts w:eastAsia="Calibri"/>
          <w:b/>
          <w:sz w:val="24"/>
          <w:szCs w:val="28"/>
        </w:rPr>
        <w:t>КОМПЕТЕНЦИИ ОБУЧАЮЩЕГОСЯ, ФОРМИРУЕМЫЕ В РЕЗУЛЬТАТЕ ОСВОЕНИЯ ДИСЦИПЛИНЫ</w:t>
      </w:r>
      <w:proofErr w:type="gramEnd"/>
    </w:p>
    <w:p w:rsidR="00853C0F" w:rsidRPr="00853C0F" w:rsidRDefault="00853C0F" w:rsidP="00853C0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</w:p>
    <w:p w:rsidR="00853C0F" w:rsidRPr="00853C0F" w:rsidRDefault="00853C0F" w:rsidP="00853C0F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</w:rPr>
      </w:pPr>
      <w:r w:rsidRPr="00853C0F">
        <w:rPr>
          <w:rFonts w:eastAsia="Calibri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</w:t>
      </w:r>
      <w:proofErr w:type="gramStart"/>
      <w:r w:rsidRPr="00853C0F">
        <w:rPr>
          <w:rFonts w:eastAsia="Calibri"/>
          <w:sz w:val="24"/>
          <w:szCs w:val="28"/>
        </w:rPr>
        <w:t>ВО</w:t>
      </w:r>
      <w:proofErr w:type="gramEnd"/>
      <w:r w:rsidRPr="00853C0F">
        <w:rPr>
          <w:rFonts w:eastAsia="Calibri"/>
          <w:sz w:val="24"/>
          <w:szCs w:val="28"/>
        </w:rPr>
        <w:t xml:space="preserve"> и ОПОП </w:t>
      </w:r>
      <w:proofErr w:type="gramStart"/>
      <w:r w:rsidRPr="00853C0F">
        <w:rPr>
          <w:rFonts w:eastAsia="Calibri"/>
          <w:sz w:val="24"/>
          <w:szCs w:val="28"/>
        </w:rPr>
        <w:t>ВО</w:t>
      </w:r>
      <w:proofErr w:type="gramEnd"/>
      <w:r w:rsidRPr="00853C0F">
        <w:rPr>
          <w:rFonts w:eastAsia="Calibri"/>
          <w:sz w:val="24"/>
          <w:szCs w:val="28"/>
        </w:rPr>
        <w:t xml:space="preserve"> по направлению подготовки 43.03.02 Туризм, профиль «Технология и организация туроператорских и турагентских услуг».</w:t>
      </w:r>
    </w:p>
    <w:p w:rsidR="00853C0F" w:rsidRPr="00853C0F" w:rsidRDefault="00853C0F" w:rsidP="00853C0F">
      <w:pPr>
        <w:jc w:val="both"/>
        <w:textAlignment w:val="baseline"/>
        <w:rPr>
          <w:b/>
          <w:i/>
          <w:sz w:val="24"/>
          <w:szCs w:val="28"/>
          <w:lang w:eastAsia="ru-RU" w:bidi="ru-RU"/>
        </w:rPr>
      </w:pPr>
    </w:p>
    <w:p w:rsidR="00853C0F" w:rsidRPr="00853C0F" w:rsidRDefault="00853C0F" w:rsidP="00853C0F">
      <w:pPr>
        <w:widowControl/>
        <w:autoSpaceDE/>
        <w:autoSpaceDN/>
        <w:rPr>
          <w:rFonts w:eastAsia="Calibri"/>
          <w:b/>
          <w:bCs/>
          <w:i/>
          <w:sz w:val="24"/>
          <w:szCs w:val="28"/>
          <w:lang w:eastAsia="zh-CN"/>
        </w:rPr>
      </w:pPr>
      <w:r w:rsidRPr="00853C0F">
        <w:rPr>
          <w:rFonts w:eastAsia="Calibri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:rsidR="00853C0F" w:rsidRDefault="00853C0F">
      <w:pPr>
        <w:pStyle w:val="a3"/>
        <w:spacing w:before="4"/>
        <w:rPr>
          <w:b/>
          <w:sz w:val="25"/>
        </w:rPr>
      </w:pPr>
    </w:p>
    <w:p w:rsidR="00853C0F" w:rsidRDefault="00853C0F" w:rsidP="00853C0F">
      <w:pPr>
        <w:pStyle w:val="a3"/>
        <w:spacing w:before="1"/>
        <w:ind w:left="782" w:right="668"/>
      </w:pPr>
      <w:r>
        <w:t xml:space="preserve">ПК-2 - </w:t>
      </w:r>
      <w:r w:rsidRPr="00853C0F">
        <w:t xml:space="preserve">Готов к реализации </w:t>
      </w:r>
      <w:r>
        <w:t>проектов в туристской индустрии.</w:t>
      </w:r>
    </w:p>
    <w:p w:rsidR="00D40861" w:rsidRDefault="00853C0F" w:rsidP="00853C0F">
      <w:pPr>
        <w:pStyle w:val="a3"/>
        <w:spacing w:before="1"/>
        <w:ind w:left="782" w:right="668"/>
      </w:pPr>
      <w:r>
        <w:t xml:space="preserve">ПК-5 - </w:t>
      </w:r>
      <w:r w:rsidRPr="00853C0F"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:rsidR="00853C0F" w:rsidRDefault="00853C0F" w:rsidP="00853C0F">
      <w:pPr>
        <w:jc w:val="both"/>
        <w:rPr>
          <w:sz w:val="23"/>
        </w:rPr>
      </w:pPr>
      <w:r>
        <w:rPr>
          <w:sz w:val="23"/>
        </w:rPr>
        <w:tab/>
      </w:r>
    </w:p>
    <w:p w:rsidR="00853C0F" w:rsidRDefault="00853C0F" w:rsidP="00853C0F">
      <w:pPr>
        <w:jc w:val="both"/>
        <w:rPr>
          <w:rFonts w:eastAsia="Calibri"/>
          <w:sz w:val="24"/>
          <w:szCs w:val="24"/>
          <w:lang w:eastAsia="zh-CN"/>
        </w:rPr>
      </w:pPr>
      <w:r w:rsidRPr="00853C0F">
        <w:rPr>
          <w:rFonts w:eastAsia="Calibri"/>
          <w:b/>
          <w:i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853C0F">
        <w:rPr>
          <w:rFonts w:eastAsia="Calibri"/>
          <w:b/>
          <w:i/>
          <w:sz w:val="24"/>
          <w:szCs w:val="24"/>
          <w:lang w:eastAsia="zh-CN"/>
        </w:rPr>
        <w:t>обучения по дисциплине</w:t>
      </w:r>
      <w:proofErr w:type="gramEnd"/>
      <w:r w:rsidRPr="00853C0F">
        <w:rPr>
          <w:rFonts w:eastAsia="Calibri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641"/>
        <w:gridCol w:w="3314"/>
        <w:gridCol w:w="1214"/>
        <w:gridCol w:w="3961"/>
      </w:tblGrid>
      <w:tr w:rsidR="00853C0F" w:rsidRPr="00853C0F" w:rsidTr="009771D3">
        <w:trPr>
          <w:trHeight w:val="20"/>
        </w:trPr>
        <w:tc>
          <w:tcPr>
            <w:tcW w:w="204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853C0F">
              <w:rPr>
                <w:rFonts w:eastAsia="Calibri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8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1428" w:type="pct"/>
          </w:tcPr>
          <w:p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30" w:type="pct"/>
            <w:gridSpan w:val="2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53C0F" w:rsidRPr="00853C0F" w:rsidTr="009771D3">
        <w:trPr>
          <w:trHeight w:val="2748"/>
        </w:trPr>
        <w:tc>
          <w:tcPr>
            <w:tcW w:w="204" w:type="pct"/>
            <w:vMerge w:val="restar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pct"/>
            <w:vMerge w:val="restart"/>
            <w:vAlign w:val="center"/>
          </w:tcPr>
          <w:p w:rsidR="00697A1E" w:rsidRPr="00697A1E" w:rsidRDefault="00697A1E" w:rsidP="00697A1E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  <w:r w:rsidRPr="00697A1E">
              <w:rPr>
                <w:sz w:val="20"/>
                <w:szCs w:val="20"/>
                <w:lang w:eastAsia="zh-CN"/>
              </w:rPr>
              <w:t xml:space="preserve">ПК-2  </w:t>
            </w:r>
          </w:p>
          <w:p w:rsidR="00853C0F" w:rsidRPr="00853C0F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zh-CN"/>
              </w:rPr>
              <w:t>Готов к реализации проектов в туристской индустрии.</w:t>
            </w:r>
          </w:p>
        </w:tc>
        <w:tc>
          <w:tcPr>
            <w:tcW w:w="1428" w:type="pct"/>
            <w:vMerge w:val="restart"/>
          </w:tcPr>
          <w:p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ПК-2.1 </w:t>
            </w:r>
          </w:p>
          <w:p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ПК-2.2 </w:t>
            </w:r>
          </w:p>
          <w:p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Разрабатывает способы оценки эффективности, планирования по различным направлениям проекта </w:t>
            </w:r>
          </w:p>
          <w:p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ПК-2.3 </w:t>
            </w:r>
          </w:p>
          <w:p w:rsidR="00853C0F" w:rsidRPr="00853C0F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Рассчитывает качественные и количественные показатели, характеризующие эффективность  реализуемого  проекта.</w:t>
            </w:r>
          </w:p>
        </w:tc>
        <w:tc>
          <w:tcPr>
            <w:tcW w:w="523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Знать</w:t>
            </w: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Теоретические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853C0F" w:rsidRPr="00853C0F" w:rsidTr="009771D3">
        <w:trPr>
          <w:trHeight w:val="5138"/>
        </w:trPr>
        <w:tc>
          <w:tcPr>
            <w:tcW w:w="204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:rsidR="00853C0F" w:rsidRPr="00853C0F" w:rsidRDefault="00853C0F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853C0F" w:rsidRPr="00853C0F" w:rsidTr="009771D3">
        <w:trPr>
          <w:trHeight w:val="3645"/>
        </w:trPr>
        <w:tc>
          <w:tcPr>
            <w:tcW w:w="204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:rsidR="00853C0F" w:rsidRPr="00853C0F" w:rsidRDefault="00853C0F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Владеть</w:t>
            </w: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:rsidR="00853C0F" w:rsidRPr="00853C0F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Навыками и опытом:  продвижения и реализации  туристского </w:t>
            </w:r>
            <w:proofErr w:type="gramStart"/>
            <w:r w:rsidRPr="00697A1E">
              <w:rPr>
                <w:sz w:val="20"/>
                <w:szCs w:val="20"/>
                <w:lang w:eastAsia="ru-RU"/>
              </w:rPr>
              <w:t>продукта</w:t>
            </w:r>
            <w:proofErr w:type="gramEnd"/>
            <w:r w:rsidRPr="00697A1E">
              <w:rPr>
                <w:sz w:val="20"/>
                <w:szCs w:val="20"/>
                <w:lang w:eastAsia="ru-RU"/>
              </w:rPr>
              <w:t xml:space="preserve">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</w:t>
            </w:r>
            <w:r w:rsidRPr="00697A1E">
              <w:rPr>
                <w:sz w:val="20"/>
                <w:szCs w:val="20"/>
                <w:lang w:eastAsia="ru-RU"/>
              </w:rPr>
              <w:lastRenderedPageBreak/>
              <w:t>реализации туристских продуктов.</w:t>
            </w:r>
          </w:p>
        </w:tc>
      </w:tr>
      <w:tr w:rsidR="00853C0F" w:rsidRPr="00853C0F" w:rsidTr="009771D3">
        <w:trPr>
          <w:trHeight w:val="20"/>
        </w:trPr>
        <w:tc>
          <w:tcPr>
            <w:tcW w:w="204" w:type="pct"/>
            <w:vMerge w:val="restar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38" w:type="pct"/>
            <w:vMerge w:val="restart"/>
            <w:vAlign w:val="center"/>
          </w:tcPr>
          <w:p w:rsidR="00697A1E" w:rsidRPr="00697A1E" w:rsidRDefault="00697A1E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 </w:t>
            </w:r>
          </w:p>
          <w:p w:rsidR="00853C0F" w:rsidRPr="00853C0F" w:rsidRDefault="00697A1E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1428" w:type="pct"/>
            <w:vMerge w:val="restart"/>
          </w:tcPr>
          <w:p w:rsidR="00697A1E" w:rsidRPr="00697A1E" w:rsidRDefault="00853C0F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br/>
            </w:r>
            <w:r w:rsidR="00697A1E" w:rsidRPr="00697A1E">
              <w:rPr>
                <w:kern w:val="28"/>
                <w:sz w:val="20"/>
                <w:szCs w:val="20"/>
                <w:lang w:eastAsia="ru-RU"/>
              </w:rPr>
              <w:t xml:space="preserve">ПК-5.1 </w:t>
            </w:r>
          </w:p>
          <w:p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ПК-5.2 </w:t>
            </w:r>
          </w:p>
          <w:p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Применяет современные методы информационных технологий для изучения влияния географических </w:t>
            </w:r>
            <w:proofErr w:type="gramStart"/>
            <w:r w:rsidRPr="00697A1E">
              <w:rPr>
                <w:kern w:val="28"/>
                <w:sz w:val="20"/>
                <w:szCs w:val="20"/>
                <w:lang w:eastAsia="ru-RU"/>
              </w:rPr>
              <w:t>факто-ров</w:t>
            </w:r>
            <w:proofErr w:type="gramEnd"/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 на развитие туристско-рекреационной деятельности; </w:t>
            </w:r>
          </w:p>
          <w:p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ПК-5.3 </w:t>
            </w:r>
          </w:p>
          <w:p w:rsidR="00853C0F" w:rsidRPr="00853C0F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707" w:type="pct"/>
          </w:tcPr>
          <w:p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</w:t>
            </w:r>
            <w:proofErr w:type="spellStart"/>
            <w:r w:rsidRPr="00697A1E">
              <w:rPr>
                <w:sz w:val="20"/>
                <w:szCs w:val="20"/>
                <w:lang w:eastAsia="ru-RU"/>
              </w:rPr>
              <w:t>турагентов</w:t>
            </w:r>
            <w:proofErr w:type="spellEnd"/>
            <w:r w:rsidRPr="00697A1E">
              <w:rPr>
                <w:sz w:val="20"/>
                <w:szCs w:val="20"/>
                <w:lang w:eastAsia="ru-RU"/>
              </w:rPr>
              <w:t xml:space="preserve"> и контрагентов туристской деятельности.</w:t>
            </w:r>
          </w:p>
        </w:tc>
      </w:tr>
      <w:tr w:rsidR="00853C0F" w:rsidRPr="00853C0F" w:rsidTr="009771D3">
        <w:trPr>
          <w:trHeight w:val="20"/>
        </w:trPr>
        <w:tc>
          <w:tcPr>
            <w:tcW w:w="204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</w:tcPr>
          <w:p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853C0F" w:rsidRPr="00853C0F" w:rsidTr="009771D3">
        <w:trPr>
          <w:trHeight w:val="20"/>
        </w:trPr>
        <w:tc>
          <w:tcPr>
            <w:tcW w:w="204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</w:tcPr>
          <w:p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инновационными методами выявления потребностей потребителя, новыми приемами обслуживания; навыками применения инновационных технологий в </w:t>
            </w:r>
            <w:proofErr w:type="spellStart"/>
            <w:r w:rsidRPr="00697A1E">
              <w:rPr>
                <w:sz w:val="20"/>
                <w:szCs w:val="20"/>
                <w:lang w:eastAsia="ru-RU"/>
              </w:rPr>
              <w:t>туроперейтинге</w:t>
            </w:r>
            <w:proofErr w:type="spellEnd"/>
            <w:r w:rsidRPr="00697A1E">
              <w:rPr>
                <w:sz w:val="20"/>
                <w:szCs w:val="20"/>
                <w:lang w:eastAsia="ru-RU"/>
              </w:rPr>
              <w:t xml:space="preserve"> и механизме построения взаимоотношений между туроператорами и контрагентами туристской деятельности; навыками </w:t>
            </w:r>
            <w:proofErr w:type="gramStart"/>
            <w:r w:rsidRPr="00697A1E">
              <w:rPr>
                <w:sz w:val="20"/>
                <w:szCs w:val="20"/>
                <w:lang w:eastAsia="ru-RU"/>
              </w:rPr>
              <w:t>раз-работки</w:t>
            </w:r>
            <w:proofErr w:type="gramEnd"/>
            <w:r w:rsidRPr="00697A1E">
              <w:rPr>
                <w:sz w:val="20"/>
                <w:szCs w:val="20"/>
                <w:lang w:eastAsia="ru-RU"/>
              </w:rPr>
              <w:t xml:space="preserve"> и реализации инновационных программ и стратегий в туризме</w:t>
            </w:r>
          </w:p>
          <w:p w:rsidR="00853C0F" w:rsidRPr="00853C0F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</w:t>
            </w:r>
            <w:proofErr w:type="spellStart"/>
            <w:r w:rsidRPr="00697A1E">
              <w:rPr>
                <w:sz w:val="20"/>
                <w:szCs w:val="20"/>
                <w:lang w:eastAsia="ru-RU"/>
              </w:rPr>
              <w:t>клиенториентированных</w:t>
            </w:r>
            <w:proofErr w:type="spellEnd"/>
            <w:r w:rsidRPr="00697A1E">
              <w:rPr>
                <w:sz w:val="20"/>
                <w:szCs w:val="20"/>
                <w:lang w:eastAsia="ru-RU"/>
              </w:rPr>
              <w:t xml:space="preserve"> технологий туристского обслуживания.</w:t>
            </w:r>
          </w:p>
        </w:tc>
      </w:tr>
    </w:tbl>
    <w:p w:rsidR="00D40861" w:rsidRDefault="00D40861">
      <w:pPr>
        <w:pStyle w:val="a3"/>
        <w:spacing w:before="11"/>
        <w:rPr>
          <w:sz w:val="23"/>
        </w:rPr>
      </w:pPr>
    </w:p>
    <w:p w:rsidR="00697A1E" w:rsidRPr="00697A1E" w:rsidRDefault="00697A1E" w:rsidP="00697A1E">
      <w:pPr>
        <w:pStyle w:val="a3"/>
        <w:rPr>
          <w:rFonts w:ascii="Cambria"/>
          <w:b/>
          <w:sz w:val="23"/>
        </w:rPr>
      </w:pPr>
      <w:bookmarkStart w:id="1" w:name="_bookmark1"/>
      <w:bookmarkEnd w:id="1"/>
      <w:r w:rsidRPr="00697A1E">
        <w:rPr>
          <w:rFonts w:ascii="Cambria"/>
          <w:b/>
          <w:sz w:val="23"/>
        </w:rPr>
        <w:t xml:space="preserve">4. </w:t>
      </w:r>
      <w:r w:rsidRPr="00697A1E">
        <w:rPr>
          <w:rFonts w:ascii="Cambria"/>
          <w:b/>
          <w:sz w:val="23"/>
        </w:rPr>
        <w:t>СТРУКТУРА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И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СОДЕРЖАНИЕ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ДИСЦИПЛИНЫ</w:t>
      </w:r>
    </w:p>
    <w:p w:rsidR="00697A1E" w:rsidRPr="00697A1E" w:rsidRDefault="00697A1E" w:rsidP="00697A1E">
      <w:pPr>
        <w:pStyle w:val="a3"/>
        <w:rPr>
          <w:rFonts w:ascii="Cambria"/>
          <w:b/>
          <w:i/>
          <w:sz w:val="23"/>
        </w:rPr>
      </w:pPr>
      <w:r w:rsidRPr="00697A1E">
        <w:rPr>
          <w:rFonts w:ascii="Cambria"/>
          <w:b/>
          <w:i/>
          <w:sz w:val="23"/>
        </w:rPr>
        <w:t xml:space="preserve">4.1 </w:t>
      </w:r>
      <w:r w:rsidRPr="00697A1E">
        <w:rPr>
          <w:rFonts w:ascii="Cambria"/>
          <w:b/>
          <w:i/>
          <w:sz w:val="23"/>
        </w:rPr>
        <w:t>ОБЪЕМ</w:t>
      </w:r>
      <w:r w:rsidRPr="00697A1E">
        <w:rPr>
          <w:rFonts w:ascii="Cambria"/>
          <w:b/>
          <w:i/>
          <w:sz w:val="23"/>
        </w:rPr>
        <w:t xml:space="preserve"> </w:t>
      </w:r>
      <w:r w:rsidRPr="00697A1E">
        <w:rPr>
          <w:rFonts w:ascii="Cambria"/>
          <w:b/>
          <w:i/>
          <w:sz w:val="23"/>
        </w:rPr>
        <w:t>ДИСЦИПЛИНЫ</w:t>
      </w:r>
    </w:p>
    <w:p w:rsidR="00D40861" w:rsidRDefault="00D40861">
      <w:pPr>
        <w:pStyle w:val="a3"/>
        <w:rPr>
          <w:rFonts w:ascii="Cambria"/>
          <w:sz w:val="23"/>
        </w:rPr>
      </w:pPr>
    </w:p>
    <w:p w:rsidR="00D40861" w:rsidRDefault="0020360C">
      <w:pPr>
        <w:pStyle w:val="a3"/>
        <w:ind w:left="782" w:right="2090"/>
      </w:pPr>
      <w:r>
        <w:t>Общий объем дисциплины – 2 зачетные единицы, 72 часа. По видам учебной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часы распределены следующим</w:t>
      </w:r>
      <w:r>
        <w:rPr>
          <w:spacing w:val="1"/>
        </w:rPr>
        <w:t xml:space="preserve"> </w:t>
      </w:r>
      <w:r>
        <w:t>образом:</w:t>
      </w:r>
    </w:p>
    <w:p w:rsidR="00D40861" w:rsidRDefault="0020360C">
      <w:pPr>
        <w:pStyle w:val="a3"/>
        <w:ind w:left="782"/>
      </w:pPr>
      <w:r>
        <w:t>-для</w:t>
      </w:r>
      <w:r>
        <w:rPr>
          <w:spacing w:val="-2"/>
        </w:rPr>
        <w:t xml:space="preserve"> </w:t>
      </w:r>
      <w:r>
        <w:t>очной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обучения:</w:t>
      </w:r>
    </w:p>
    <w:p w:rsidR="00D40861" w:rsidRDefault="00D40861">
      <w:pPr>
        <w:pStyle w:val="a3"/>
      </w:pPr>
    </w:p>
    <w:tbl>
      <w:tblPr>
        <w:tblStyle w:val="TableNormal"/>
        <w:tblW w:w="0" w:type="auto"/>
        <w:tblInd w:w="1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3"/>
        <w:gridCol w:w="992"/>
        <w:gridCol w:w="2836"/>
      </w:tblGrid>
      <w:tr w:rsidR="00D40861">
        <w:trPr>
          <w:trHeight w:val="275"/>
        </w:trPr>
        <w:tc>
          <w:tcPr>
            <w:tcW w:w="4823" w:type="dxa"/>
            <w:vMerge w:val="restart"/>
          </w:tcPr>
          <w:p w:rsidR="00D40861" w:rsidRDefault="0020360C">
            <w:pPr>
              <w:pStyle w:val="TableParagraph"/>
              <w:spacing w:line="268" w:lineRule="exact"/>
              <w:ind w:left="95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  <w:vMerge w:val="restart"/>
          </w:tcPr>
          <w:p w:rsidR="00D40861" w:rsidRDefault="00D40861">
            <w:pPr>
              <w:pStyle w:val="TableParagraph"/>
              <w:spacing w:before="3"/>
              <w:rPr>
                <w:sz w:val="23"/>
              </w:rPr>
            </w:pPr>
          </w:p>
          <w:p w:rsidR="00D40861" w:rsidRDefault="0020360C"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lastRenderedPageBreak/>
              <w:t>Всего</w:t>
            </w:r>
          </w:p>
        </w:tc>
        <w:tc>
          <w:tcPr>
            <w:tcW w:w="2836" w:type="dxa"/>
          </w:tcPr>
          <w:p w:rsidR="00D40861" w:rsidRDefault="0020360C">
            <w:pPr>
              <w:pStyle w:val="TableParagraph"/>
              <w:spacing w:line="256" w:lineRule="exact"/>
              <w:ind w:left="884" w:right="88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Семестры</w:t>
            </w:r>
          </w:p>
        </w:tc>
      </w:tr>
      <w:tr w:rsidR="00D40861">
        <w:trPr>
          <w:trHeight w:val="278"/>
        </w:trPr>
        <w:tc>
          <w:tcPr>
            <w:tcW w:w="4823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D40861" w:rsidRDefault="0020360C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0861">
        <w:trPr>
          <w:trHeight w:val="551"/>
        </w:trPr>
        <w:tc>
          <w:tcPr>
            <w:tcW w:w="4823" w:type="dxa"/>
            <w:shd w:val="clear" w:color="auto" w:fill="DFDFDF"/>
          </w:tcPr>
          <w:p w:rsidR="00D40861" w:rsidRDefault="0020360C">
            <w:pPr>
              <w:pStyle w:val="TableParagraph"/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2" w:type="dxa"/>
            <w:shd w:val="clear" w:color="auto" w:fill="DFDFDF"/>
          </w:tcPr>
          <w:p w:rsidR="00D40861" w:rsidRDefault="0020360C">
            <w:pPr>
              <w:pStyle w:val="TableParagraph"/>
              <w:spacing w:before="128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2836" w:type="dxa"/>
            <w:shd w:val="clear" w:color="auto" w:fill="DFDFDF"/>
          </w:tcPr>
          <w:p w:rsidR="00D40861" w:rsidRDefault="00D40861">
            <w:pPr>
              <w:pStyle w:val="TableParagraph"/>
              <w:spacing w:before="3"/>
              <w:rPr>
                <w:sz w:val="23"/>
              </w:rPr>
            </w:pPr>
          </w:p>
          <w:p w:rsidR="00D40861" w:rsidRDefault="0020360C">
            <w:pPr>
              <w:pStyle w:val="TableParagraph"/>
              <w:spacing w:line="264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D40861">
        <w:trPr>
          <w:trHeight w:val="275"/>
        </w:trPr>
        <w:tc>
          <w:tcPr>
            <w:tcW w:w="4823" w:type="dxa"/>
          </w:tcPr>
          <w:p w:rsidR="00D40861" w:rsidRDefault="0020360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992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</w:tr>
      <w:tr w:rsidR="00D40861">
        <w:trPr>
          <w:trHeight w:val="275"/>
        </w:trPr>
        <w:tc>
          <w:tcPr>
            <w:tcW w:w="4823" w:type="dxa"/>
          </w:tcPr>
          <w:p w:rsidR="00D40861" w:rsidRDefault="0020360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992" w:type="dxa"/>
          </w:tcPr>
          <w:p w:rsidR="00D40861" w:rsidRDefault="0020360C">
            <w:pPr>
              <w:pStyle w:val="TableParagraph"/>
              <w:spacing w:line="256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2836" w:type="dxa"/>
          </w:tcPr>
          <w:p w:rsidR="00D40861" w:rsidRDefault="0020360C">
            <w:pPr>
              <w:pStyle w:val="TableParagraph"/>
              <w:spacing w:line="256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</w:tr>
      <w:tr w:rsidR="00D40861">
        <w:trPr>
          <w:trHeight w:val="275"/>
        </w:trPr>
        <w:tc>
          <w:tcPr>
            <w:tcW w:w="4823" w:type="dxa"/>
          </w:tcPr>
          <w:p w:rsidR="00D40861" w:rsidRDefault="0020360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992" w:type="dxa"/>
          </w:tcPr>
          <w:p w:rsidR="00D40861" w:rsidRDefault="0020360C">
            <w:pPr>
              <w:pStyle w:val="TableParagraph"/>
              <w:spacing w:line="256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2836" w:type="dxa"/>
          </w:tcPr>
          <w:p w:rsidR="00D40861" w:rsidRDefault="0020360C">
            <w:pPr>
              <w:pStyle w:val="TableParagraph"/>
              <w:spacing w:line="256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</w:tr>
      <w:tr w:rsidR="00D40861">
        <w:trPr>
          <w:trHeight w:val="275"/>
        </w:trPr>
        <w:tc>
          <w:tcPr>
            <w:tcW w:w="4823" w:type="dxa"/>
          </w:tcPr>
          <w:p w:rsidR="00D40861" w:rsidRDefault="0020360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992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</w:tr>
      <w:tr w:rsidR="00D40861">
        <w:trPr>
          <w:trHeight w:val="276"/>
        </w:trPr>
        <w:tc>
          <w:tcPr>
            <w:tcW w:w="4823" w:type="dxa"/>
          </w:tcPr>
          <w:p w:rsidR="00D40861" w:rsidRDefault="0020360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992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</w:tr>
      <w:tr w:rsidR="00D40861">
        <w:trPr>
          <w:trHeight w:val="277"/>
        </w:trPr>
        <w:tc>
          <w:tcPr>
            <w:tcW w:w="4823" w:type="dxa"/>
            <w:shd w:val="clear" w:color="auto" w:fill="DFDFDF"/>
          </w:tcPr>
          <w:p w:rsidR="00D40861" w:rsidRDefault="0020360C">
            <w:pPr>
              <w:pStyle w:val="TableParagraph"/>
              <w:spacing w:line="258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  <w:shd w:val="clear" w:color="auto" w:fill="DFDFDF"/>
          </w:tcPr>
          <w:p w:rsidR="00D40861" w:rsidRDefault="0020360C">
            <w:pPr>
              <w:pStyle w:val="TableParagraph"/>
              <w:spacing w:line="258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2836" w:type="dxa"/>
            <w:shd w:val="clear" w:color="auto" w:fill="DFDFDF"/>
          </w:tcPr>
          <w:p w:rsidR="00D40861" w:rsidRDefault="0020360C">
            <w:pPr>
              <w:pStyle w:val="TableParagraph"/>
              <w:spacing w:line="258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</w:tr>
      <w:tr w:rsidR="00D40861">
        <w:trPr>
          <w:trHeight w:val="551"/>
        </w:trPr>
        <w:tc>
          <w:tcPr>
            <w:tcW w:w="4823" w:type="dxa"/>
          </w:tcPr>
          <w:p w:rsidR="00D40861" w:rsidRDefault="0020360C">
            <w:pPr>
              <w:pStyle w:val="TableParagraph"/>
              <w:spacing w:line="276" w:lineRule="exact"/>
              <w:ind w:left="102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(зачет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оценкой)</w:t>
            </w:r>
          </w:p>
        </w:tc>
        <w:tc>
          <w:tcPr>
            <w:tcW w:w="992" w:type="dxa"/>
          </w:tcPr>
          <w:p w:rsidR="00D40861" w:rsidRDefault="00D40861">
            <w:pPr>
              <w:pStyle w:val="TableParagraph"/>
            </w:pPr>
          </w:p>
        </w:tc>
        <w:tc>
          <w:tcPr>
            <w:tcW w:w="2836" w:type="dxa"/>
          </w:tcPr>
          <w:p w:rsidR="00D40861" w:rsidRDefault="00D40861">
            <w:pPr>
              <w:pStyle w:val="TableParagraph"/>
            </w:pPr>
          </w:p>
        </w:tc>
      </w:tr>
      <w:tr w:rsidR="00D40861">
        <w:trPr>
          <w:trHeight w:val="417"/>
        </w:trPr>
        <w:tc>
          <w:tcPr>
            <w:tcW w:w="4823" w:type="dxa"/>
            <w:vMerge w:val="restart"/>
            <w:shd w:val="clear" w:color="auto" w:fill="DFDFDF"/>
          </w:tcPr>
          <w:p w:rsidR="00D40861" w:rsidRDefault="0020360C">
            <w:pPr>
              <w:pStyle w:val="TableParagraph"/>
              <w:tabs>
                <w:tab w:val="left" w:pos="4368"/>
              </w:tabs>
              <w:ind w:left="102" w:right="10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трудоемкость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  <w:shd w:val="clear" w:color="auto" w:fill="DFDFDF"/>
          </w:tcPr>
          <w:p w:rsidR="00D40861" w:rsidRDefault="0020360C">
            <w:pPr>
              <w:pStyle w:val="TableParagraph"/>
              <w:spacing w:before="63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836" w:type="dxa"/>
            <w:shd w:val="clear" w:color="auto" w:fill="DFDFDF"/>
          </w:tcPr>
          <w:p w:rsidR="00D40861" w:rsidRDefault="0020360C">
            <w:pPr>
              <w:pStyle w:val="TableParagraph"/>
              <w:spacing w:line="267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D40861">
        <w:trPr>
          <w:trHeight w:val="551"/>
        </w:trPr>
        <w:tc>
          <w:tcPr>
            <w:tcW w:w="4823" w:type="dxa"/>
            <w:vMerge/>
            <w:tcBorders>
              <w:top w:val="nil"/>
            </w:tcBorders>
            <w:shd w:val="clear" w:color="auto" w:fill="DFDFDF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D40861" w:rsidRDefault="0020360C">
            <w:pPr>
              <w:pStyle w:val="TableParagraph"/>
              <w:spacing w:before="135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836" w:type="dxa"/>
          </w:tcPr>
          <w:p w:rsidR="00D40861" w:rsidRDefault="00D40861">
            <w:pPr>
              <w:pStyle w:val="TableParagraph"/>
              <w:spacing w:before="8"/>
              <w:rPr>
                <w:sz w:val="23"/>
              </w:rPr>
            </w:pPr>
          </w:p>
          <w:p w:rsidR="00D40861" w:rsidRDefault="0020360C">
            <w:pPr>
              <w:pStyle w:val="TableParagraph"/>
              <w:spacing w:line="259" w:lineRule="exact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D40861" w:rsidRDefault="00D40861">
      <w:pPr>
        <w:pStyle w:val="a3"/>
        <w:spacing w:before="3"/>
        <w:rPr>
          <w:sz w:val="21"/>
        </w:rPr>
      </w:pPr>
    </w:p>
    <w:p w:rsidR="00D40861" w:rsidRDefault="0020360C">
      <w:pPr>
        <w:pStyle w:val="a3"/>
        <w:ind w:left="1490"/>
      </w:pPr>
      <w:r>
        <w:t>-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заочной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обучения.</w:t>
      </w:r>
    </w:p>
    <w:p w:rsidR="00D40861" w:rsidRDefault="00D40861">
      <w:pPr>
        <w:spacing w:before="6" w:after="3"/>
        <w:ind w:right="686"/>
        <w:jc w:val="right"/>
        <w:rPr>
          <w:b/>
          <w:sz w:val="20"/>
        </w:rPr>
      </w:pPr>
    </w:p>
    <w:tbl>
      <w:tblPr>
        <w:tblStyle w:val="TableNormal"/>
        <w:tblW w:w="0" w:type="auto"/>
        <w:tblInd w:w="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12"/>
        <w:gridCol w:w="2015"/>
        <w:gridCol w:w="2012"/>
      </w:tblGrid>
      <w:tr w:rsidR="00D40861">
        <w:trPr>
          <w:trHeight w:val="276"/>
        </w:trPr>
        <w:tc>
          <w:tcPr>
            <w:tcW w:w="3620" w:type="dxa"/>
            <w:vMerge w:val="restart"/>
          </w:tcPr>
          <w:p w:rsidR="00D40861" w:rsidRDefault="0020360C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2" w:type="dxa"/>
            <w:vMerge w:val="restart"/>
          </w:tcPr>
          <w:p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027" w:type="dxa"/>
            <w:gridSpan w:val="2"/>
          </w:tcPr>
          <w:p w:rsidR="00D40861" w:rsidRDefault="0020360C">
            <w:pPr>
              <w:pStyle w:val="TableParagraph"/>
              <w:spacing w:line="256" w:lineRule="exact"/>
              <w:ind w:left="2030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D40861">
        <w:trPr>
          <w:trHeight w:val="277"/>
        </w:trPr>
        <w:tc>
          <w:tcPr>
            <w:tcW w:w="3620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</w:tcPr>
          <w:p w:rsidR="00D40861" w:rsidRDefault="0020360C">
            <w:pPr>
              <w:pStyle w:val="TableParagraph"/>
              <w:spacing w:line="258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:rsidR="00D40861" w:rsidRDefault="0020360C">
            <w:pPr>
              <w:pStyle w:val="TableParagraph"/>
              <w:spacing w:line="258" w:lineRule="exact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0861">
        <w:trPr>
          <w:trHeight w:val="551"/>
        </w:trPr>
        <w:tc>
          <w:tcPr>
            <w:tcW w:w="3620" w:type="dxa"/>
            <w:shd w:val="clear" w:color="auto" w:fill="DFDFDF"/>
          </w:tcPr>
          <w:p w:rsidR="00D40861" w:rsidRDefault="0020360C">
            <w:pPr>
              <w:pStyle w:val="TableParagraph"/>
              <w:spacing w:line="276" w:lineRule="exact"/>
              <w:ind w:left="100" w:right="1384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12" w:type="dxa"/>
            <w:shd w:val="clear" w:color="auto" w:fill="DFDFDF"/>
          </w:tcPr>
          <w:p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spacing w:line="264" w:lineRule="exact"/>
              <w:ind w:right="1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015" w:type="dxa"/>
            <w:shd w:val="clear" w:color="auto" w:fill="DFDFDF"/>
          </w:tcPr>
          <w:p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spacing w:line="264" w:lineRule="exact"/>
              <w:ind w:right="58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2" w:type="dxa"/>
            <w:shd w:val="clear" w:color="auto" w:fill="DFDFDF"/>
          </w:tcPr>
          <w:p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spacing w:line="264" w:lineRule="exact"/>
              <w:ind w:right="5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D40861">
        <w:trPr>
          <w:trHeight w:val="275"/>
        </w:trPr>
        <w:tc>
          <w:tcPr>
            <w:tcW w:w="3620" w:type="dxa"/>
          </w:tcPr>
          <w:p w:rsidR="00D40861" w:rsidRDefault="0020360C" w:rsidP="00697A1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2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5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</w:tr>
      <w:tr w:rsidR="00D40861">
        <w:trPr>
          <w:trHeight w:val="551"/>
        </w:trPr>
        <w:tc>
          <w:tcPr>
            <w:tcW w:w="3620" w:type="dxa"/>
          </w:tcPr>
          <w:p w:rsidR="00D40861" w:rsidRDefault="0020360C" w:rsidP="00697A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 w:rsidR="00697A1E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2" w:type="dxa"/>
          </w:tcPr>
          <w:p w:rsidR="00D40861" w:rsidRDefault="0020360C">
            <w:pPr>
              <w:pStyle w:val="TableParagraph"/>
              <w:spacing w:before="128"/>
              <w:ind w:right="1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5" w:type="dxa"/>
          </w:tcPr>
          <w:p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spacing w:line="264" w:lineRule="exact"/>
              <w:ind w:right="58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2" w:type="dxa"/>
          </w:tcPr>
          <w:p w:rsidR="00D40861" w:rsidRDefault="00D40861">
            <w:pPr>
              <w:pStyle w:val="TableParagraph"/>
            </w:pPr>
          </w:p>
        </w:tc>
      </w:tr>
      <w:tr w:rsidR="00D40861">
        <w:trPr>
          <w:trHeight w:val="551"/>
        </w:trPr>
        <w:tc>
          <w:tcPr>
            <w:tcW w:w="3620" w:type="dxa"/>
          </w:tcPr>
          <w:p w:rsidR="00D40861" w:rsidRDefault="0020360C" w:rsidP="00697A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 w:rsidR="00697A1E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2" w:type="dxa"/>
          </w:tcPr>
          <w:p w:rsidR="00D40861" w:rsidRDefault="0020360C">
            <w:pPr>
              <w:pStyle w:val="TableParagraph"/>
              <w:spacing w:before="131"/>
              <w:ind w:right="1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015" w:type="dxa"/>
          </w:tcPr>
          <w:p w:rsidR="00D40861" w:rsidRDefault="00D40861">
            <w:pPr>
              <w:pStyle w:val="TableParagraph"/>
            </w:pPr>
          </w:p>
        </w:tc>
        <w:tc>
          <w:tcPr>
            <w:tcW w:w="2012" w:type="dxa"/>
          </w:tcPr>
          <w:p w:rsidR="00D40861" w:rsidRDefault="0020360C">
            <w:pPr>
              <w:pStyle w:val="TableParagraph"/>
              <w:spacing w:line="268" w:lineRule="exact"/>
              <w:ind w:right="5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D40861">
        <w:trPr>
          <w:trHeight w:val="551"/>
        </w:trPr>
        <w:tc>
          <w:tcPr>
            <w:tcW w:w="3620" w:type="dxa"/>
          </w:tcPr>
          <w:p w:rsidR="00D40861" w:rsidRDefault="0020360C" w:rsidP="00697A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97A1E">
              <w:rPr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12" w:type="dxa"/>
          </w:tcPr>
          <w:p w:rsidR="00D40861" w:rsidRDefault="00D40861">
            <w:pPr>
              <w:pStyle w:val="TableParagraph"/>
            </w:pPr>
          </w:p>
        </w:tc>
        <w:tc>
          <w:tcPr>
            <w:tcW w:w="2015" w:type="dxa"/>
          </w:tcPr>
          <w:p w:rsidR="00D40861" w:rsidRDefault="00D40861">
            <w:pPr>
              <w:pStyle w:val="TableParagraph"/>
            </w:pPr>
          </w:p>
        </w:tc>
        <w:tc>
          <w:tcPr>
            <w:tcW w:w="2012" w:type="dxa"/>
          </w:tcPr>
          <w:p w:rsidR="00D40861" w:rsidRDefault="00D40861">
            <w:pPr>
              <w:pStyle w:val="TableParagraph"/>
            </w:pPr>
          </w:p>
        </w:tc>
      </w:tr>
      <w:tr w:rsidR="00D40861">
        <w:trPr>
          <w:trHeight w:val="277"/>
        </w:trPr>
        <w:tc>
          <w:tcPr>
            <w:tcW w:w="3620" w:type="dxa"/>
            <w:vMerge w:val="restart"/>
          </w:tcPr>
          <w:p w:rsidR="00D40861" w:rsidRDefault="0020360C" w:rsidP="00697A1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2" w:type="dxa"/>
            <w:vMerge w:val="restart"/>
          </w:tcPr>
          <w:p w:rsidR="00D40861" w:rsidRDefault="00D40861">
            <w:pPr>
              <w:pStyle w:val="TableParagraph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027" w:type="dxa"/>
            <w:gridSpan w:val="2"/>
          </w:tcPr>
          <w:p w:rsidR="00D40861" w:rsidRDefault="0020360C">
            <w:pPr>
              <w:pStyle w:val="TableParagraph"/>
              <w:spacing w:line="258" w:lineRule="exact"/>
              <w:ind w:left="2030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D40861">
        <w:trPr>
          <w:trHeight w:val="275"/>
        </w:trPr>
        <w:tc>
          <w:tcPr>
            <w:tcW w:w="3620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</w:tcPr>
          <w:p w:rsidR="00D40861" w:rsidRDefault="0020360C">
            <w:pPr>
              <w:pStyle w:val="TableParagraph"/>
              <w:spacing w:line="256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:rsidR="00D40861" w:rsidRDefault="0020360C">
            <w:pPr>
              <w:pStyle w:val="TableParagraph"/>
              <w:spacing w:line="256" w:lineRule="exact"/>
              <w:ind w:left="70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0861">
        <w:trPr>
          <w:trHeight w:val="275"/>
        </w:trPr>
        <w:tc>
          <w:tcPr>
            <w:tcW w:w="3620" w:type="dxa"/>
          </w:tcPr>
          <w:p w:rsidR="00D40861" w:rsidRDefault="0020360C" w:rsidP="00697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2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5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</w:tr>
      <w:tr w:rsidR="00D40861">
        <w:trPr>
          <w:trHeight w:val="551"/>
        </w:trPr>
        <w:tc>
          <w:tcPr>
            <w:tcW w:w="3620" w:type="dxa"/>
            <w:shd w:val="clear" w:color="auto" w:fill="DFDFDF"/>
          </w:tcPr>
          <w:p w:rsidR="00D40861" w:rsidRDefault="0020360C" w:rsidP="00697A1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697A1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2" w:type="dxa"/>
            <w:shd w:val="clear" w:color="auto" w:fill="DFDFDF"/>
          </w:tcPr>
          <w:p w:rsidR="00D40861" w:rsidRDefault="0020360C">
            <w:pPr>
              <w:pStyle w:val="TableParagraph"/>
              <w:spacing w:before="125"/>
              <w:ind w:left="431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  <w:tc>
          <w:tcPr>
            <w:tcW w:w="2015" w:type="dxa"/>
            <w:shd w:val="clear" w:color="auto" w:fill="DFDFDF"/>
          </w:tcPr>
          <w:p w:rsidR="00D40861" w:rsidRDefault="0020360C">
            <w:pPr>
              <w:pStyle w:val="TableParagraph"/>
              <w:spacing w:line="262" w:lineRule="exact"/>
              <w:ind w:right="52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2012" w:type="dxa"/>
            <w:shd w:val="clear" w:color="auto" w:fill="DFDFDF"/>
          </w:tcPr>
          <w:p w:rsidR="00D40861" w:rsidRDefault="0020360C">
            <w:pPr>
              <w:pStyle w:val="TableParagraph"/>
              <w:spacing w:line="262" w:lineRule="exact"/>
              <w:ind w:left="859" w:right="1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</w:tr>
      <w:tr w:rsidR="00D40861">
        <w:trPr>
          <w:trHeight w:val="551"/>
        </w:trPr>
        <w:tc>
          <w:tcPr>
            <w:tcW w:w="3620" w:type="dxa"/>
          </w:tcPr>
          <w:p w:rsidR="00D40861" w:rsidRDefault="0020360C" w:rsidP="00697A1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 w:rsidR="00697A1E">
              <w:rPr>
                <w:b/>
                <w:sz w:val="24"/>
              </w:rPr>
              <w:t xml:space="preserve"> а</w:t>
            </w:r>
            <w:r>
              <w:rPr>
                <w:b/>
                <w:sz w:val="24"/>
              </w:rPr>
              <w:t>ттестации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 w:rsidR="00E15B06">
              <w:rPr>
                <w:b/>
                <w:sz w:val="24"/>
              </w:rPr>
              <w:t xml:space="preserve"> с оценкой</w:t>
            </w:r>
          </w:p>
        </w:tc>
        <w:tc>
          <w:tcPr>
            <w:tcW w:w="1112" w:type="dxa"/>
          </w:tcPr>
          <w:p w:rsidR="00D40861" w:rsidRDefault="0020360C">
            <w:pPr>
              <w:pStyle w:val="TableParagraph"/>
              <w:spacing w:line="267" w:lineRule="exact"/>
              <w:ind w:right="13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015" w:type="dxa"/>
          </w:tcPr>
          <w:p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:rsidR="00D40861" w:rsidRDefault="0020360C">
            <w:pPr>
              <w:pStyle w:val="TableParagraph"/>
              <w:spacing w:line="267" w:lineRule="exact"/>
              <w:ind w:left="861" w:right="1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Зачет(4)</w:t>
            </w:r>
          </w:p>
        </w:tc>
      </w:tr>
      <w:tr w:rsidR="00D40861">
        <w:trPr>
          <w:trHeight w:val="419"/>
        </w:trPr>
        <w:tc>
          <w:tcPr>
            <w:tcW w:w="3620" w:type="dxa"/>
            <w:vMerge w:val="restart"/>
            <w:shd w:val="clear" w:color="auto" w:fill="DFDFDF"/>
          </w:tcPr>
          <w:p w:rsidR="00D40861" w:rsidRDefault="0020360C" w:rsidP="00697A1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трудоемкость</w:t>
            </w:r>
          </w:p>
          <w:p w:rsidR="00D40861" w:rsidRDefault="0020360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час</w:t>
            </w:r>
          </w:p>
          <w:p w:rsidR="00D40861" w:rsidRDefault="00D40861">
            <w:pPr>
              <w:pStyle w:val="TableParagraph"/>
              <w:rPr>
                <w:b/>
                <w:sz w:val="26"/>
              </w:rPr>
            </w:pPr>
          </w:p>
          <w:p w:rsidR="00D40861" w:rsidRDefault="00D40861">
            <w:pPr>
              <w:pStyle w:val="TableParagraph"/>
              <w:rPr>
                <w:b/>
              </w:rPr>
            </w:pPr>
          </w:p>
          <w:p w:rsidR="00D40861" w:rsidRDefault="0020360C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2" w:type="dxa"/>
            <w:shd w:val="clear" w:color="auto" w:fill="DFDFDF"/>
          </w:tcPr>
          <w:p w:rsidR="00D40861" w:rsidRDefault="0020360C">
            <w:pPr>
              <w:pStyle w:val="TableParagraph"/>
              <w:spacing w:before="58"/>
              <w:ind w:left="431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015" w:type="dxa"/>
            <w:shd w:val="clear" w:color="auto" w:fill="DFDFDF"/>
          </w:tcPr>
          <w:p w:rsidR="00D40861" w:rsidRDefault="0020360C">
            <w:pPr>
              <w:pStyle w:val="TableParagraph"/>
              <w:spacing w:line="262" w:lineRule="exact"/>
              <w:ind w:right="52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2012" w:type="dxa"/>
            <w:shd w:val="clear" w:color="auto" w:fill="DFDFDF"/>
          </w:tcPr>
          <w:p w:rsidR="00D40861" w:rsidRDefault="0020360C">
            <w:pPr>
              <w:pStyle w:val="TableParagraph"/>
              <w:spacing w:line="262" w:lineRule="exact"/>
              <w:ind w:left="859" w:right="1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</w:tr>
      <w:tr w:rsidR="00D40861">
        <w:trPr>
          <w:trHeight w:val="952"/>
        </w:trPr>
        <w:tc>
          <w:tcPr>
            <w:tcW w:w="3620" w:type="dxa"/>
            <w:vMerge/>
            <w:tcBorders>
              <w:top w:val="nil"/>
            </w:tcBorders>
            <w:shd w:val="clear" w:color="auto" w:fill="DFDFDF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:rsidR="00D40861" w:rsidRDefault="00D40861">
            <w:pPr>
              <w:pStyle w:val="TableParagraph"/>
              <w:spacing w:before="7"/>
              <w:rPr>
                <w:b/>
                <w:sz w:val="28"/>
              </w:rPr>
            </w:pPr>
          </w:p>
          <w:p w:rsidR="00D40861" w:rsidRDefault="0020360C">
            <w:pPr>
              <w:pStyle w:val="TableParagraph"/>
              <w:ind w:right="13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015" w:type="dxa"/>
          </w:tcPr>
          <w:p w:rsidR="00D40861" w:rsidRDefault="00D40861">
            <w:pPr>
              <w:pStyle w:val="TableParagraph"/>
              <w:spacing w:before="2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ind w:right="58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012" w:type="dxa"/>
          </w:tcPr>
          <w:p w:rsidR="00D40861" w:rsidRDefault="00D40861">
            <w:pPr>
              <w:pStyle w:val="TableParagraph"/>
              <w:spacing w:before="2"/>
              <w:rPr>
                <w:b/>
                <w:sz w:val="23"/>
              </w:rPr>
            </w:pPr>
          </w:p>
          <w:p w:rsidR="00D40861" w:rsidRDefault="0020360C">
            <w:pPr>
              <w:pStyle w:val="TableParagraph"/>
              <w:ind w:left="70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</w:tbl>
    <w:p w:rsidR="00D40861" w:rsidRDefault="00D40861">
      <w:pPr>
        <w:pStyle w:val="a3"/>
        <w:spacing w:before="5"/>
        <w:rPr>
          <w:b/>
          <w:sz w:val="25"/>
        </w:rPr>
      </w:pPr>
    </w:p>
    <w:p w:rsidR="000A04E2" w:rsidRPr="000A04E2" w:rsidRDefault="000A04E2" w:rsidP="000A04E2">
      <w:pPr>
        <w:spacing w:before="3"/>
        <w:ind w:left="781"/>
        <w:rPr>
          <w:b/>
          <w:bCs/>
          <w:i/>
          <w:sz w:val="24"/>
          <w:szCs w:val="24"/>
          <w:lang w:eastAsia="ru-RU" w:bidi="ru-RU"/>
        </w:rPr>
      </w:pPr>
      <w:bookmarkStart w:id="2" w:name="_bookmark3"/>
      <w:bookmarkEnd w:id="2"/>
      <w:r w:rsidRPr="000A04E2">
        <w:rPr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:rsidR="000A04E2" w:rsidRPr="000A04E2" w:rsidRDefault="000A04E2" w:rsidP="000A04E2">
      <w:pPr>
        <w:spacing w:before="3"/>
        <w:ind w:left="781"/>
        <w:rPr>
          <w:bCs/>
          <w:sz w:val="24"/>
          <w:szCs w:val="24"/>
          <w:lang w:eastAsia="ru-RU" w:bidi="ru-RU"/>
        </w:rPr>
      </w:pPr>
      <w:r w:rsidRPr="000A04E2">
        <w:rPr>
          <w:bCs/>
          <w:sz w:val="24"/>
          <w:szCs w:val="24"/>
          <w:lang w:eastAsia="ru-RU" w:bidi="ru-RU"/>
        </w:rPr>
        <w:t>- для очной формы обучения:</w:t>
      </w:r>
    </w:p>
    <w:p w:rsidR="00D40861" w:rsidRDefault="00D40861">
      <w:pPr>
        <w:pStyle w:val="a3"/>
        <w:spacing w:before="64" w:after="20"/>
        <w:ind w:right="685"/>
        <w:jc w:val="right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262"/>
        <w:gridCol w:w="425"/>
        <w:gridCol w:w="850"/>
        <w:gridCol w:w="569"/>
        <w:gridCol w:w="708"/>
        <w:gridCol w:w="708"/>
        <w:gridCol w:w="567"/>
        <w:gridCol w:w="710"/>
        <w:gridCol w:w="2126"/>
      </w:tblGrid>
      <w:tr w:rsidR="00D40861">
        <w:trPr>
          <w:trHeight w:val="921"/>
        </w:trPr>
        <w:tc>
          <w:tcPr>
            <w:tcW w:w="533" w:type="dxa"/>
            <w:vMerge w:val="restart"/>
            <w:textDirection w:val="btLr"/>
          </w:tcPr>
          <w:p w:rsidR="00D40861" w:rsidRDefault="0020360C">
            <w:pPr>
              <w:pStyle w:val="TableParagraph"/>
              <w:spacing w:before="147"/>
              <w:ind w:left="1427" w:right="14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3262" w:type="dxa"/>
            <w:vMerge w:val="restart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93"/>
              <w:ind w:left="72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</w:t>
            </w:r>
          </w:p>
        </w:tc>
        <w:tc>
          <w:tcPr>
            <w:tcW w:w="425" w:type="dxa"/>
            <w:vMerge w:val="restart"/>
            <w:textDirection w:val="btLr"/>
          </w:tcPr>
          <w:p w:rsidR="00D40861" w:rsidRDefault="0020360C">
            <w:pPr>
              <w:pStyle w:val="TableParagraph"/>
              <w:spacing w:before="94"/>
              <w:ind w:left="1427" w:right="14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Семестр</w:t>
            </w:r>
          </w:p>
        </w:tc>
        <w:tc>
          <w:tcPr>
            <w:tcW w:w="850" w:type="dxa"/>
            <w:vMerge w:val="restart"/>
            <w:textDirection w:val="btLr"/>
          </w:tcPr>
          <w:p w:rsidR="00D40861" w:rsidRDefault="00D40861">
            <w:pPr>
              <w:pStyle w:val="TableParagraph"/>
              <w:spacing w:before="6"/>
              <w:rPr>
                <w:sz w:val="26"/>
              </w:rPr>
            </w:pPr>
          </w:p>
          <w:p w:rsidR="00D40861" w:rsidRDefault="0020360C">
            <w:pPr>
              <w:pStyle w:val="TableParagraph"/>
              <w:ind w:left="1072"/>
              <w:rPr>
                <w:b/>
                <w:sz w:val="20"/>
              </w:rPr>
            </w:pPr>
            <w:r>
              <w:rPr>
                <w:b/>
                <w:sz w:val="20"/>
              </w:rPr>
              <w:t>Неделя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семестра</w:t>
            </w:r>
          </w:p>
        </w:tc>
        <w:tc>
          <w:tcPr>
            <w:tcW w:w="3262" w:type="dxa"/>
            <w:gridSpan w:val="5"/>
          </w:tcPr>
          <w:p w:rsidR="00D40861" w:rsidRDefault="0020360C">
            <w:pPr>
              <w:pStyle w:val="TableParagraph"/>
              <w:ind w:left="166"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Виды учебной работы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трудоёмкость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часах)</w:t>
            </w:r>
            <w:r>
              <w:rPr>
                <w:b/>
                <w:spacing w:val="4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</w:p>
          <w:p w:rsidR="00D40861" w:rsidRDefault="0020360C">
            <w:pPr>
              <w:pStyle w:val="TableParagraph"/>
              <w:spacing w:line="230" w:lineRule="exact"/>
              <w:ind w:left="170" w:right="16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т.ч</w:t>
            </w:r>
            <w:proofErr w:type="gramStart"/>
            <w:r>
              <w:rPr>
                <w:b/>
                <w:sz w:val="20"/>
              </w:rPr>
              <w:t>.а</w:t>
            </w:r>
            <w:proofErr w:type="gramEnd"/>
            <w:r>
              <w:rPr>
                <w:b/>
                <w:sz w:val="20"/>
              </w:rPr>
              <w:t>ктивных</w:t>
            </w:r>
            <w:proofErr w:type="spellEnd"/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интерактивных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формах</w:t>
            </w:r>
          </w:p>
        </w:tc>
        <w:tc>
          <w:tcPr>
            <w:tcW w:w="2126" w:type="dxa"/>
            <w:vMerge w:val="restart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46"/>
              <w:ind w:left="271" w:right="2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Формы текущего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  <w:p w:rsidR="00D40861" w:rsidRDefault="0020360C">
            <w:pPr>
              <w:pStyle w:val="TableParagraph"/>
              <w:spacing w:before="1"/>
              <w:ind w:left="213" w:right="205" w:hanging="4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успеваемости </w:t>
            </w:r>
            <w:r>
              <w:rPr>
                <w:b/>
                <w:i/>
                <w:sz w:val="20"/>
              </w:rPr>
              <w:t>(по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неделям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семестра)</w:t>
            </w:r>
          </w:p>
          <w:p w:rsidR="00D40861" w:rsidRDefault="0020360C">
            <w:pPr>
              <w:pStyle w:val="TableParagraph"/>
              <w:spacing w:before="1"/>
              <w:ind w:left="341" w:right="317" w:firstLine="381"/>
              <w:rPr>
                <w:b/>
                <w:i/>
                <w:sz w:val="20"/>
              </w:rPr>
            </w:pPr>
            <w:proofErr w:type="gramStart"/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промежуточной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аттестации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(по</w:t>
            </w:r>
            <w:proofErr w:type="gramEnd"/>
          </w:p>
          <w:p w:rsidR="00D40861" w:rsidRDefault="0020360C">
            <w:pPr>
              <w:pStyle w:val="TableParagraph"/>
              <w:spacing w:line="229" w:lineRule="exact"/>
              <w:ind w:left="56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семестрам</w:t>
            </w:r>
          </w:p>
        </w:tc>
      </w:tr>
      <w:tr w:rsidR="00D40861">
        <w:trPr>
          <w:trHeight w:val="810"/>
        </w:trPr>
        <w:tc>
          <w:tcPr>
            <w:tcW w:w="533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  <w:textDirection w:val="btLr"/>
          </w:tcPr>
          <w:p w:rsidR="00D40861" w:rsidRDefault="0020360C">
            <w:pPr>
              <w:pStyle w:val="TableParagraph"/>
              <w:spacing w:before="166"/>
              <w:ind w:left="1095" w:right="1095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983" w:type="dxa"/>
            <w:gridSpan w:val="3"/>
          </w:tcPr>
          <w:p w:rsidR="00D40861" w:rsidRDefault="0020360C">
            <w:pPr>
              <w:pStyle w:val="TableParagraph"/>
              <w:spacing w:before="168"/>
              <w:ind w:left="662" w:right="437" w:hanging="207"/>
              <w:rPr>
                <w:sz w:val="20"/>
              </w:rPr>
            </w:pPr>
            <w:r>
              <w:rPr>
                <w:spacing w:val="-1"/>
                <w:sz w:val="20"/>
              </w:rPr>
              <w:t>Аудиторные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710" w:type="dxa"/>
            <w:vMerge w:val="restart"/>
            <w:textDirection w:val="btLr"/>
          </w:tcPr>
          <w:p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:rsidR="00D40861" w:rsidRDefault="0020360C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</w:tr>
      <w:tr w:rsidR="00D40861">
        <w:trPr>
          <w:trHeight w:val="1903"/>
        </w:trPr>
        <w:tc>
          <w:tcPr>
            <w:tcW w:w="533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extDirection w:val="btLr"/>
          </w:tcPr>
          <w:p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:rsidR="00D40861" w:rsidRDefault="0020360C">
            <w:pPr>
              <w:pStyle w:val="TableParagraph"/>
              <w:ind w:left="628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708" w:type="dxa"/>
            <w:textDirection w:val="btLr"/>
          </w:tcPr>
          <w:p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:rsidR="00D40861" w:rsidRDefault="0020360C">
            <w:pPr>
              <w:pStyle w:val="TableParagraph"/>
              <w:ind w:left="508"/>
              <w:rPr>
                <w:sz w:val="20"/>
              </w:rPr>
            </w:pPr>
            <w:r>
              <w:rPr>
                <w:sz w:val="20"/>
              </w:rPr>
              <w:t>Семинары</w:t>
            </w:r>
          </w:p>
        </w:tc>
        <w:tc>
          <w:tcPr>
            <w:tcW w:w="567" w:type="dxa"/>
            <w:textDirection w:val="btLr"/>
          </w:tcPr>
          <w:p w:rsidR="00D40861" w:rsidRDefault="0020360C">
            <w:pPr>
              <w:pStyle w:val="TableParagraph"/>
              <w:spacing w:before="166"/>
              <w:ind w:left="333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</w:tr>
      <w:tr w:rsidR="00D40861">
        <w:trPr>
          <w:trHeight w:val="457"/>
        </w:trPr>
        <w:tc>
          <w:tcPr>
            <w:tcW w:w="10458" w:type="dxa"/>
            <w:gridSpan w:val="10"/>
          </w:tcPr>
          <w:p w:rsidR="00D40861" w:rsidRDefault="0020360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I.</w:t>
            </w:r>
          </w:p>
          <w:p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Историко-культурный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потенциал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</w:p>
        </w:tc>
      </w:tr>
      <w:tr w:rsidR="00D40861" w:rsidTr="00EE2F47">
        <w:trPr>
          <w:trHeight w:val="899"/>
        </w:trPr>
        <w:tc>
          <w:tcPr>
            <w:tcW w:w="533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283"/>
              <w:rPr>
                <w:sz w:val="20"/>
              </w:rPr>
            </w:pPr>
            <w:r>
              <w:rPr>
                <w:spacing w:val="-1"/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40861" w:rsidRDefault="0020360C">
            <w:pPr>
              <w:pStyle w:val="TableParagraph"/>
              <w:spacing w:before="1"/>
              <w:ind w:left="108" w:right="576"/>
              <w:rPr>
                <w:sz w:val="20"/>
              </w:rPr>
            </w:pPr>
            <w:r>
              <w:rPr>
                <w:sz w:val="20"/>
              </w:rPr>
              <w:t>задачи. Взаимосвязь с курсом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Регионоведение.</w:t>
            </w:r>
          </w:p>
        </w:tc>
        <w:tc>
          <w:tcPr>
            <w:tcW w:w="425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E2F47">
            <w:pPr>
              <w:pStyle w:val="TableParagraph"/>
              <w:spacing w:line="230" w:lineRule="exact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</w:t>
            </w:r>
          </w:p>
        </w:tc>
      </w:tr>
      <w:tr w:rsidR="00D40861" w:rsidTr="00EE2F47">
        <w:trPr>
          <w:trHeight w:val="904"/>
        </w:trPr>
        <w:tc>
          <w:tcPr>
            <w:tcW w:w="533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18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110"/>
              <w:rPr>
                <w:sz w:val="20"/>
              </w:rPr>
            </w:pPr>
            <w:r>
              <w:rPr>
                <w:sz w:val="20"/>
              </w:rPr>
              <w:t>Пути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формирования,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закономерности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D40861" w:rsidRDefault="0020360C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страны.</w:t>
            </w:r>
          </w:p>
        </w:tc>
        <w:tc>
          <w:tcPr>
            <w:tcW w:w="425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9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E2F47">
            <w:pPr>
              <w:pStyle w:val="TableParagraph"/>
              <w:spacing w:line="230" w:lineRule="exact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 w:rsidTr="00EE2F47">
        <w:trPr>
          <w:trHeight w:val="922"/>
        </w:trPr>
        <w:tc>
          <w:tcPr>
            <w:tcW w:w="533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18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13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памятниками и их историк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</w:tc>
        <w:tc>
          <w:tcPr>
            <w:tcW w:w="425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567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D40861" w:rsidRDefault="00EE2F47">
            <w:pPr>
              <w:pStyle w:val="TableParagraph"/>
              <w:spacing w:line="228" w:lineRule="exact"/>
              <w:ind w:left="269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доклад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- презентация</w:t>
            </w:r>
          </w:p>
        </w:tc>
      </w:tr>
      <w:tr w:rsidR="00D40861">
        <w:trPr>
          <w:trHeight w:val="690"/>
        </w:trPr>
        <w:tc>
          <w:tcPr>
            <w:tcW w:w="533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517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туристические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маршруты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территории</w:t>
            </w:r>
          </w:p>
          <w:p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Центральной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«Золотое</w:t>
            </w:r>
          </w:p>
        </w:tc>
        <w:tc>
          <w:tcPr>
            <w:tcW w:w="425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708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567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:rsidR="00D40861" w:rsidRDefault="0020360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D40861" w:rsidRDefault="00EE2F47">
            <w:pPr>
              <w:pStyle w:val="TableParagraph"/>
              <w:spacing w:line="217" w:lineRule="exact"/>
              <w:ind w:left="268" w:right="265"/>
              <w:jc w:val="center"/>
              <w:rPr>
                <w:sz w:val="20"/>
              </w:rPr>
            </w:pPr>
            <w:r w:rsidRPr="00EE2F47">
              <w:rPr>
                <w:spacing w:val="-1"/>
                <w:sz w:val="20"/>
              </w:rPr>
              <w:t>Анализ информации по теме, опрос</w:t>
            </w:r>
          </w:p>
        </w:tc>
      </w:tr>
      <w:tr w:rsidR="00D40861" w:rsidTr="00EE2F47">
        <w:trPr>
          <w:trHeight w:val="525"/>
        </w:trPr>
        <w:tc>
          <w:tcPr>
            <w:tcW w:w="533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line="237" w:lineRule="auto"/>
              <w:ind w:left="108" w:right="368"/>
              <w:rPr>
                <w:sz w:val="20"/>
              </w:rPr>
            </w:pPr>
            <w:r>
              <w:rPr>
                <w:sz w:val="20"/>
              </w:rPr>
              <w:t>кольцо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«Малый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кругосветка»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  <w:tc>
          <w:tcPr>
            <w:tcW w:w="425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:rsidR="00D40861" w:rsidRDefault="00D40861">
            <w:pPr>
              <w:pStyle w:val="TableParagraph"/>
              <w:spacing w:line="222" w:lineRule="exact"/>
              <w:ind w:left="268" w:right="265"/>
              <w:jc w:val="center"/>
              <w:rPr>
                <w:sz w:val="20"/>
              </w:rPr>
            </w:pPr>
          </w:p>
        </w:tc>
      </w:tr>
      <w:tr w:rsidR="00D40861">
        <w:trPr>
          <w:trHeight w:val="690"/>
        </w:trPr>
        <w:tc>
          <w:tcPr>
            <w:tcW w:w="10458" w:type="dxa"/>
            <w:gridSpan w:val="10"/>
          </w:tcPr>
          <w:p w:rsidR="00D40861" w:rsidRDefault="0020360C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II.</w:t>
            </w:r>
          </w:p>
          <w:p w:rsidR="00D40861" w:rsidRDefault="0020360C">
            <w:pPr>
              <w:pStyle w:val="TableParagraph"/>
              <w:spacing w:line="230" w:lineRule="atLeas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Официальные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документы,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фиксирующие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особо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значимые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памятники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наследия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РФ</w:t>
            </w:r>
          </w:p>
        </w:tc>
      </w:tr>
      <w:tr w:rsidR="00D40861" w:rsidTr="00EE2F47">
        <w:trPr>
          <w:trHeight w:val="1124"/>
        </w:trPr>
        <w:tc>
          <w:tcPr>
            <w:tcW w:w="533" w:type="dxa"/>
          </w:tcPr>
          <w:p w:rsidR="00D40861" w:rsidRDefault="00D40861">
            <w:pPr>
              <w:pStyle w:val="TableParagraph"/>
            </w:pPr>
          </w:p>
          <w:p w:rsidR="00D40861" w:rsidRDefault="00D40861">
            <w:pPr>
              <w:pStyle w:val="TableParagraph"/>
            </w:pPr>
          </w:p>
          <w:p w:rsidR="00D40861" w:rsidRDefault="0020360C">
            <w:pPr>
              <w:pStyle w:val="TableParagraph"/>
              <w:spacing w:before="170"/>
              <w:ind w:left="18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before="1"/>
              <w:ind w:left="108" w:right="637"/>
              <w:rPr>
                <w:sz w:val="20"/>
              </w:rPr>
            </w:pPr>
            <w:r>
              <w:rPr>
                <w:sz w:val="20"/>
              </w:rPr>
              <w:t>Список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наследия ЮНЕСКО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  <w:p w:rsidR="00D40861" w:rsidRDefault="0020360C">
            <w:pPr>
              <w:pStyle w:val="TableParagraph"/>
              <w:ind w:left="108" w:right="174"/>
              <w:rPr>
                <w:sz w:val="20"/>
              </w:rPr>
            </w:pPr>
            <w:r>
              <w:rPr>
                <w:sz w:val="20"/>
              </w:rPr>
              <w:t>Объекты-кандидаты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всемирного</w:t>
            </w:r>
            <w:proofErr w:type="gramEnd"/>
          </w:p>
          <w:p w:rsidR="00D40861" w:rsidRDefault="0020360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наследия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ЮНЕСКО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7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70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7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70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7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E2F47">
            <w:pPr>
              <w:pStyle w:val="TableParagraph"/>
              <w:spacing w:line="230" w:lineRule="exact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ме, тестирование</w:t>
            </w:r>
          </w:p>
        </w:tc>
      </w:tr>
      <w:tr w:rsidR="00D40861" w:rsidTr="00E82692">
        <w:trPr>
          <w:trHeight w:val="1253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93"/>
              <w:ind w:left="18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before="1"/>
              <w:ind w:left="108" w:right="232"/>
              <w:rPr>
                <w:sz w:val="20"/>
              </w:rPr>
            </w:pPr>
            <w:r>
              <w:rPr>
                <w:sz w:val="20"/>
              </w:rPr>
              <w:t>Единый государственный реестр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 культурного наследия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(памятников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 Российской Федерации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(региональные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списки).</w:t>
            </w:r>
          </w:p>
        </w:tc>
        <w:tc>
          <w:tcPr>
            <w:tcW w:w="425" w:type="dxa"/>
          </w:tcPr>
          <w:p w:rsidR="00D40861" w:rsidRDefault="00D40861">
            <w:pPr>
              <w:pStyle w:val="TableParagraph"/>
              <w:spacing w:before="193"/>
              <w:ind w:left="1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93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9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9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9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9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93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Pr="00EE2F47" w:rsidRDefault="00EE2F47">
            <w:pPr>
              <w:pStyle w:val="TableParagraph"/>
              <w:spacing w:line="230" w:lineRule="atLeast"/>
              <w:ind w:left="105" w:right="10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 w:rsidTr="00E82692">
        <w:trPr>
          <w:trHeight w:val="974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73"/>
              <w:ind w:left="18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555"/>
              <w:rPr>
                <w:sz w:val="20"/>
              </w:rPr>
            </w:pPr>
            <w:r>
              <w:rPr>
                <w:sz w:val="20"/>
              </w:rPr>
              <w:t>Государственный свод особо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наследия народов Российской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73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7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7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73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line="221" w:lineRule="exact"/>
              <w:ind w:left="268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</w:t>
            </w:r>
          </w:p>
        </w:tc>
      </w:tr>
      <w:tr w:rsidR="00D40861" w:rsidTr="00E82692">
        <w:trPr>
          <w:trHeight w:val="846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72"/>
              <w:ind w:left="18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255"/>
              <w:rPr>
                <w:sz w:val="20"/>
              </w:rPr>
            </w:pPr>
            <w:r>
              <w:rPr>
                <w:sz w:val="20"/>
              </w:rPr>
              <w:t>Исторические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(поселения)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 список 2002 г., список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2010 г., включенные и</w:t>
            </w:r>
          </w:p>
          <w:p w:rsidR="00D40861" w:rsidRDefault="0020360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исключенные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объекты.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72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7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7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72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line="221" w:lineRule="exact"/>
              <w:ind w:left="268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</w:t>
            </w:r>
          </w:p>
        </w:tc>
      </w:tr>
      <w:tr w:rsidR="00D40861">
        <w:trPr>
          <w:trHeight w:val="460"/>
        </w:trPr>
        <w:tc>
          <w:tcPr>
            <w:tcW w:w="10458" w:type="dxa"/>
            <w:gridSpan w:val="10"/>
          </w:tcPr>
          <w:p w:rsidR="00D40861" w:rsidRDefault="0020360C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III.</w:t>
            </w:r>
          </w:p>
          <w:p w:rsidR="00D40861" w:rsidRDefault="0020360C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Историко-культурный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потенциал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исторического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ядра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</w:p>
        </w:tc>
      </w:tr>
      <w:tr w:rsidR="00D40861">
        <w:trPr>
          <w:trHeight w:val="2299"/>
        </w:trPr>
        <w:tc>
          <w:tcPr>
            <w:tcW w:w="533" w:type="dxa"/>
          </w:tcPr>
          <w:p w:rsidR="00D40861" w:rsidRDefault="0020360C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Москва: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историко-культурный</w:t>
            </w:r>
            <w:proofErr w:type="gramEnd"/>
          </w:p>
          <w:p w:rsidR="00D40861" w:rsidRDefault="0020360C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потенциал,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D40861" w:rsidRDefault="0020360C">
            <w:pPr>
              <w:pStyle w:val="TableParagraph"/>
              <w:ind w:left="108" w:right="318"/>
              <w:rPr>
                <w:sz w:val="20"/>
              </w:rPr>
            </w:pPr>
            <w:r>
              <w:rPr>
                <w:sz w:val="20"/>
              </w:rPr>
              <w:t>формирования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эксплуатации. Музейная сеть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города. Театральная сеть города.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>
            <w:pPr>
              <w:pStyle w:val="TableParagraph"/>
              <w:spacing w:before="1"/>
              <w:ind w:left="108" w:right="705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:rsidR="00D40861" w:rsidRDefault="0020360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ме, тестирование</w:t>
            </w:r>
          </w:p>
        </w:tc>
      </w:tr>
      <w:tr w:rsidR="00D40861">
        <w:trPr>
          <w:trHeight w:val="1151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95"/>
              <w:ind w:left="138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Памятники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музейная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</w:p>
          <w:p w:rsidR="00D40861" w:rsidRDefault="0020360C">
            <w:pPr>
              <w:pStyle w:val="TableParagraph"/>
              <w:ind w:left="108" w:right="256"/>
              <w:rPr>
                <w:sz w:val="20"/>
              </w:rPr>
            </w:pPr>
            <w:r>
              <w:rPr>
                <w:sz w:val="20"/>
              </w:rPr>
              <w:t>столичного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региона: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формирования и историк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:rsidR="00D40861" w:rsidRDefault="0020360C">
            <w:pPr>
              <w:pStyle w:val="TableParagraph"/>
              <w:spacing w:before="1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9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95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9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9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9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9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9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before="1" w:line="223" w:lineRule="exact"/>
              <w:ind w:left="321"/>
              <w:rPr>
                <w:sz w:val="20"/>
              </w:rPr>
            </w:pPr>
            <w:r w:rsidRPr="00E82692">
              <w:rPr>
                <w:sz w:val="20"/>
              </w:rPr>
              <w:t>Анализ информации по теме, опрос</w:t>
            </w:r>
          </w:p>
        </w:tc>
      </w:tr>
      <w:tr w:rsidR="00D40861">
        <w:trPr>
          <w:trHeight w:val="921"/>
        </w:trPr>
        <w:tc>
          <w:tcPr>
            <w:tcW w:w="533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:rsidR="00D40861" w:rsidRDefault="0020360C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:rsidR="00D40861" w:rsidRDefault="00D40861">
            <w:pPr>
              <w:pStyle w:val="TableParagraph"/>
              <w:spacing w:line="222" w:lineRule="exact"/>
              <w:ind w:left="727"/>
              <w:rPr>
                <w:sz w:val="20"/>
              </w:rPr>
            </w:pPr>
          </w:p>
        </w:tc>
      </w:tr>
      <w:tr w:rsidR="00D40861">
        <w:trPr>
          <w:trHeight w:val="2298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Санкт-Петербург: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</w:p>
          <w:p w:rsidR="00D40861" w:rsidRDefault="0020360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культурный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потенциал,</w:t>
            </w:r>
          </w:p>
          <w:p w:rsidR="00D40861" w:rsidRDefault="0020360C">
            <w:pPr>
              <w:pStyle w:val="TableParagraph"/>
              <w:spacing w:before="1"/>
              <w:ind w:left="108" w:right="28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эксплуатации.</w:t>
            </w:r>
          </w:p>
          <w:p w:rsidR="00D40861" w:rsidRDefault="0020360C">
            <w:pPr>
              <w:pStyle w:val="TableParagraph"/>
              <w:ind w:left="108" w:right="107"/>
              <w:jc w:val="both"/>
              <w:rPr>
                <w:sz w:val="20"/>
              </w:rPr>
            </w:pPr>
            <w:r>
              <w:rPr>
                <w:sz w:val="20"/>
              </w:rPr>
              <w:t>Музейная сеть города. Театральная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сеть города. Характеристика рынка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>
            <w:pPr>
              <w:pStyle w:val="TableParagraph"/>
              <w:spacing w:line="230" w:lineRule="atLeast"/>
              <w:ind w:left="108" w:right="462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ind w:left="113" w:right="107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ме, доклад-презентация</w:t>
            </w:r>
          </w:p>
        </w:tc>
      </w:tr>
      <w:tr w:rsidR="00D40861" w:rsidTr="00E82692">
        <w:trPr>
          <w:trHeight w:val="1361"/>
        </w:trPr>
        <w:tc>
          <w:tcPr>
            <w:tcW w:w="533" w:type="dxa"/>
          </w:tcPr>
          <w:p w:rsidR="00D40861" w:rsidRDefault="00E82692">
            <w:pPr>
              <w:pStyle w:val="TableParagraph"/>
              <w:spacing w:before="173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0360C">
              <w:rPr>
                <w:sz w:val="20"/>
              </w:rPr>
              <w:t>2.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289"/>
              <w:rPr>
                <w:sz w:val="20"/>
              </w:rPr>
            </w:pPr>
            <w:r>
              <w:rPr>
                <w:sz w:val="20"/>
              </w:rPr>
              <w:t>Дворцово-парковые пригороды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столицы.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рынка 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73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7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7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73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line="230" w:lineRule="atLeast"/>
              <w:ind w:left="105" w:right="103"/>
              <w:jc w:val="center"/>
              <w:rPr>
                <w:b/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</w:t>
            </w:r>
          </w:p>
        </w:tc>
      </w:tr>
      <w:tr w:rsidR="00D40861" w:rsidTr="00E82692">
        <w:trPr>
          <w:trHeight w:val="1381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50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>Поля ратной славы РФ.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:rsidR="00D40861" w:rsidRDefault="0020360C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50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5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50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5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line="221" w:lineRule="exact"/>
              <w:ind w:left="269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 w:rsidTr="00E82692">
        <w:trPr>
          <w:trHeight w:val="1556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47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before="1"/>
              <w:ind w:left="108" w:right="289"/>
              <w:rPr>
                <w:sz w:val="20"/>
              </w:rPr>
            </w:pPr>
            <w:r>
              <w:rPr>
                <w:sz w:val="20"/>
              </w:rPr>
              <w:t>Центры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:rsidR="00D40861" w:rsidRDefault="0020360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47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4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4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4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line="230" w:lineRule="atLeast"/>
              <w:ind w:left="113" w:right="107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ме, доклад-презентация</w:t>
            </w:r>
          </w:p>
        </w:tc>
      </w:tr>
      <w:tr w:rsidR="00D40861">
        <w:trPr>
          <w:trHeight w:val="2298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D40861" w:rsidRDefault="0020360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Древнейшие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</w:p>
          <w:p w:rsidR="00D40861" w:rsidRDefault="0020360C">
            <w:pPr>
              <w:pStyle w:val="TableParagraph"/>
              <w:ind w:left="108" w:right="485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истории развития и историк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:rsidR="00D40861" w:rsidRDefault="0020360C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ind w:left="113" w:right="107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</w:t>
            </w:r>
          </w:p>
        </w:tc>
      </w:tr>
      <w:tr w:rsidR="00D40861">
        <w:trPr>
          <w:trHeight w:val="230"/>
        </w:trPr>
        <w:tc>
          <w:tcPr>
            <w:tcW w:w="10458" w:type="dxa"/>
            <w:gridSpan w:val="10"/>
          </w:tcPr>
          <w:p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IV.</w:t>
            </w:r>
          </w:p>
        </w:tc>
      </w:tr>
      <w:tr w:rsidR="00D40861">
        <w:trPr>
          <w:trHeight w:val="460"/>
        </w:trPr>
        <w:tc>
          <w:tcPr>
            <w:tcW w:w="10458" w:type="dxa"/>
            <w:gridSpan w:val="10"/>
          </w:tcPr>
          <w:p w:rsidR="00D40861" w:rsidRDefault="0020360C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Характеристика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туристических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регионов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европейской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части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находящихся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пределами</w:t>
            </w:r>
          </w:p>
          <w:p w:rsidR="00D40861" w:rsidRDefault="0020360C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исторического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центра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страны</w:t>
            </w:r>
          </w:p>
        </w:tc>
      </w:tr>
      <w:tr w:rsidR="00D40861">
        <w:trPr>
          <w:trHeight w:val="2760"/>
        </w:trPr>
        <w:tc>
          <w:tcPr>
            <w:tcW w:w="533" w:type="dxa"/>
          </w:tcPr>
          <w:p w:rsidR="00D40861" w:rsidRDefault="0020360C">
            <w:pPr>
              <w:pStyle w:val="TableParagraph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3262" w:type="dxa"/>
          </w:tcPr>
          <w:p w:rsidR="00D40861" w:rsidRDefault="0020360C" w:rsidP="00514A09">
            <w:pPr>
              <w:pStyle w:val="TableParagraph"/>
              <w:ind w:left="108" w:right="300"/>
              <w:rPr>
                <w:sz w:val="20"/>
              </w:rPr>
            </w:pPr>
            <w:r>
              <w:rPr>
                <w:sz w:val="20"/>
              </w:rPr>
              <w:t>Характеристика туристических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 регионов европейской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 России, находящихся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 w:rsidR="00514A0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Северо-европейский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туристический регион.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</w:p>
          <w:p w:rsidR="00D40861" w:rsidRDefault="0020360C">
            <w:pPr>
              <w:pStyle w:val="TableParagraph"/>
              <w:spacing w:line="230" w:lineRule="exact"/>
              <w:ind w:left="108" w:right="463"/>
              <w:rPr>
                <w:sz w:val="20"/>
              </w:rPr>
            </w:pP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ind w:left="113" w:right="107"/>
              <w:jc w:val="center"/>
              <w:rPr>
                <w:sz w:val="20"/>
              </w:rPr>
            </w:pPr>
            <w:r w:rsidRPr="00E82692">
              <w:rPr>
                <w:spacing w:val="-1"/>
                <w:sz w:val="20"/>
              </w:rPr>
              <w:t>Анализ информации по теме, опрос</w:t>
            </w:r>
          </w:p>
        </w:tc>
      </w:tr>
      <w:tr w:rsidR="00D40861" w:rsidTr="00E82692">
        <w:trPr>
          <w:trHeight w:val="1282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50"/>
              <w:ind w:left="115" w:right="113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301"/>
              <w:rPr>
                <w:sz w:val="20"/>
              </w:rPr>
            </w:pPr>
            <w:r>
              <w:rPr>
                <w:sz w:val="20"/>
              </w:rPr>
              <w:t>Западный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>
            <w:pPr>
              <w:pStyle w:val="TableParagraph"/>
              <w:spacing w:before="2"/>
              <w:ind w:left="108" w:right="463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50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5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50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50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50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50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D40861" w:rsidRDefault="00E82692" w:rsidP="00E82692">
            <w:pPr>
              <w:pStyle w:val="TableParagraph"/>
              <w:spacing w:line="221" w:lineRule="exact"/>
              <w:ind w:left="269" w:right="265"/>
              <w:jc w:val="center"/>
              <w:rPr>
                <w:sz w:val="20"/>
              </w:rPr>
            </w:pPr>
            <w:r w:rsidRPr="00E82692">
              <w:rPr>
                <w:spacing w:val="-1"/>
                <w:sz w:val="20"/>
              </w:rPr>
              <w:t xml:space="preserve">Анализ информации по теме, </w:t>
            </w:r>
            <w:r>
              <w:rPr>
                <w:spacing w:val="-1"/>
                <w:sz w:val="20"/>
              </w:rPr>
              <w:t>доклад-презентация</w:t>
            </w:r>
          </w:p>
        </w:tc>
      </w:tr>
      <w:tr w:rsidR="00D40861" w:rsidTr="00E82692">
        <w:trPr>
          <w:trHeight w:val="1317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47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264"/>
              <w:rPr>
                <w:sz w:val="20"/>
              </w:rPr>
            </w:pPr>
            <w:r>
              <w:rPr>
                <w:sz w:val="20"/>
              </w:rPr>
              <w:t>Волжский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>
            <w:pPr>
              <w:pStyle w:val="TableParagraph"/>
              <w:ind w:left="108" w:right="463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47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4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47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47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4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47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line="230" w:lineRule="atLeast"/>
              <w:ind w:left="113" w:right="107"/>
              <w:jc w:val="center"/>
              <w:rPr>
                <w:sz w:val="20"/>
              </w:rPr>
            </w:pPr>
            <w:r>
              <w:rPr>
                <w:sz w:val="20"/>
              </w:rPr>
              <w:t>Анализ информации по теме</w:t>
            </w:r>
          </w:p>
        </w:tc>
      </w:tr>
      <w:tr w:rsidR="00D40861" w:rsidTr="00E82692">
        <w:trPr>
          <w:trHeight w:val="1336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48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ind w:left="108" w:right="154"/>
              <w:rPr>
                <w:sz w:val="20"/>
              </w:rPr>
            </w:pPr>
            <w:r>
              <w:rPr>
                <w:sz w:val="20"/>
              </w:rPr>
              <w:t>Кавказский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>
            <w:pPr>
              <w:pStyle w:val="TableParagraph"/>
              <w:spacing w:before="1"/>
              <w:ind w:left="108" w:right="463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4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48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4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48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48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4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48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spacing w:line="228" w:lineRule="exact"/>
              <w:ind w:left="105" w:right="99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>
        <w:trPr>
          <w:trHeight w:val="1610"/>
        </w:trPr>
        <w:tc>
          <w:tcPr>
            <w:tcW w:w="533" w:type="dxa"/>
          </w:tcPr>
          <w:p w:rsidR="00D40861" w:rsidRDefault="0020360C">
            <w:pPr>
              <w:pStyle w:val="TableParagraph"/>
              <w:spacing w:before="172"/>
              <w:ind w:left="117" w:right="110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3262" w:type="dxa"/>
          </w:tcPr>
          <w:p w:rsidR="00D40861" w:rsidRDefault="0020360C">
            <w:pPr>
              <w:pStyle w:val="TableParagraph"/>
              <w:tabs>
                <w:tab w:val="left" w:pos="2298"/>
              </w:tabs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Потенциальный,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неучтенный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нереализованный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историк</w:t>
            </w:r>
            <w:proofErr w:type="gramStart"/>
            <w:r>
              <w:rPr>
                <w:spacing w:val="-1"/>
                <w:sz w:val="20"/>
              </w:rPr>
              <w:t>о-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РФ. Предмет для </w:t>
            </w:r>
            <w:proofErr w:type="gramStart"/>
            <w:r>
              <w:rPr>
                <w:sz w:val="20"/>
              </w:rPr>
              <w:t>самостоятельного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научно-практического</w:t>
            </w:r>
          </w:p>
          <w:p w:rsidR="00D40861" w:rsidRDefault="0020360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исследования.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before="172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before="17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2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before="172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before="17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before="172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126" w:type="dxa"/>
          </w:tcPr>
          <w:p w:rsidR="00D40861" w:rsidRDefault="00E82692">
            <w:pPr>
              <w:pStyle w:val="TableParagraph"/>
              <w:rPr>
                <w:sz w:val="18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ме</w:t>
            </w:r>
          </w:p>
        </w:tc>
      </w:tr>
      <w:tr w:rsidR="00D40861">
        <w:trPr>
          <w:trHeight w:val="230"/>
        </w:trPr>
        <w:tc>
          <w:tcPr>
            <w:tcW w:w="3795" w:type="dxa"/>
            <w:gridSpan w:val="2"/>
          </w:tcPr>
          <w:p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Аттестация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дисциплине</w:t>
            </w:r>
          </w:p>
        </w:tc>
        <w:tc>
          <w:tcPr>
            <w:tcW w:w="425" w:type="dxa"/>
          </w:tcPr>
          <w:p w:rsidR="00D40861" w:rsidRDefault="0020360C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40861" w:rsidRDefault="0020360C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line="210" w:lineRule="exact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line="210" w:lineRule="exact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line="210" w:lineRule="exact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2126" w:type="dxa"/>
          </w:tcPr>
          <w:p w:rsidR="00D40861" w:rsidRDefault="0020360C">
            <w:pPr>
              <w:pStyle w:val="TableParagraph"/>
              <w:spacing w:line="210" w:lineRule="exact"/>
              <w:ind w:left="271" w:right="2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Зачет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оценкой</w:t>
            </w:r>
          </w:p>
        </w:tc>
      </w:tr>
      <w:tr w:rsidR="00D40861">
        <w:trPr>
          <w:trHeight w:val="230"/>
        </w:trPr>
        <w:tc>
          <w:tcPr>
            <w:tcW w:w="5070" w:type="dxa"/>
            <w:gridSpan w:val="4"/>
          </w:tcPr>
          <w:p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Общая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трудоемкость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69" w:type="dxa"/>
          </w:tcPr>
          <w:p w:rsidR="00D40861" w:rsidRDefault="0020360C">
            <w:pPr>
              <w:pStyle w:val="TableParagraph"/>
              <w:spacing w:line="210" w:lineRule="exact"/>
              <w:ind w:left="163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line="210" w:lineRule="exact"/>
              <w:ind w:right="2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708" w:type="dxa"/>
          </w:tcPr>
          <w:p w:rsidR="00D40861" w:rsidRDefault="0020360C">
            <w:pPr>
              <w:pStyle w:val="TableParagraph"/>
              <w:spacing w:line="210" w:lineRule="exact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567" w:type="dxa"/>
          </w:tcPr>
          <w:p w:rsidR="00D40861" w:rsidRDefault="0020360C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:rsidR="00D40861" w:rsidRDefault="0020360C">
            <w:pPr>
              <w:pStyle w:val="TableParagraph"/>
              <w:spacing w:line="210" w:lineRule="exact"/>
              <w:ind w:left="254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2126" w:type="dxa"/>
          </w:tcPr>
          <w:p w:rsidR="00D40861" w:rsidRDefault="0020360C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D40861">
        <w:trPr>
          <w:trHeight w:val="2512"/>
        </w:trPr>
        <w:tc>
          <w:tcPr>
            <w:tcW w:w="3795" w:type="dxa"/>
            <w:gridSpan w:val="2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extDirection w:val="btLr"/>
          </w:tcPr>
          <w:p w:rsidR="00D40861" w:rsidRDefault="0020360C">
            <w:pPr>
              <w:pStyle w:val="TableParagraph"/>
              <w:spacing w:before="166"/>
              <w:ind w:left="892" w:right="8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708" w:type="dxa"/>
            <w:textDirection w:val="btLr"/>
          </w:tcPr>
          <w:p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:rsidR="00D40861" w:rsidRDefault="0020360C">
            <w:pPr>
              <w:pStyle w:val="TableParagraph"/>
              <w:ind w:left="891" w:right="885"/>
              <w:jc w:val="center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708" w:type="dxa"/>
            <w:textDirection w:val="btLr"/>
          </w:tcPr>
          <w:p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:rsidR="00D40861" w:rsidRDefault="0020360C">
            <w:pPr>
              <w:pStyle w:val="TableParagraph"/>
              <w:ind w:left="818"/>
              <w:rPr>
                <w:sz w:val="20"/>
              </w:rPr>
            </w:pPr>
            <w:r>
              <w:rPr>
                <w:sz w:val="20"/>
              </w:rPr>
              <w:t>Семинары</w:t>
            </w:r>
          </w:p>
        </w:tc>
        <w:tc>
          <w:tcPr>
            <w:tcW w:w="567" w:type="dxa"/>
            <w:textDirection w:val="btLr"/>
          </w:tcPr>
          <w:p w:rsidR="00D40861" w:rsidRDefault="0020360C">
            <w:pPr>
              <w:pStyle w:val="TableParagraph"/>
              <w:spacing w:before="166"/>
              <w:ind w:left="643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710" w:type="dxa"/>
            <w:textDirection w:val="btLr"/>
          </w:tcPr>
          <w:p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:rsidR="00D40861" w:rsidRDefault="0020360C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26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</w:tr>
    </w:tbl>
    <w:p w:rsidR="000A04E2" w:rsidRDefault="000A04E2" w:rsidP="000A04E2">
      <w:pPr>
        <w:widowControl/>
        <w:autoSpaceDE/>
        <w:autoSpaceDN/>
        <w:spacing w:line="278" w:lineRule="exact"/>
        <w:ind w:left="284"/>
        <w:rPr>
          <w:b/>
          <w:i/>
          <w:iCs/>
          <w:sz w:val="24"/>
          <w:szCs w:val="24"/>
          <w:lang w:eastAsia="ru-RU"/>
        </w:rPr>
      </w:pPr>
      <w:bookmarkStart w:id="3" w:name="_bookmark4"/>
      <w:bookmarkEnd w:id="3"/>
    </w:p>
    <w:p w:rsidR="000A04E2" w:rsidRDefault="000A04E2" w:rsidP="000A04E2">
      <w:pPr>
        <w:widowControl/>
        <w:autoSpaceDE/>
        <w:autoSpaceDN/>
        <w:spacing w:line="278" w:lineRule="exact"/>
        <w:ind w:left="284"/>
        <w:rPr>
          <w:b/>
          <w:iCs/>
          <w:sz w:val="24"/>
          <w:szCs w:val="24"/>
          <w:lang w:eastAsia="ru-RU"/>
        </w:rPr>
      </w:pPr>
      <w:r w:rsidRPr="000A04E2">
        <w:rPr>
          <w:b/>
          <w:i/>
          <w:iCs/>
          <w:sz w:val="24"/>
          <w:szCs w:val="24"/>
          <w:lang w:eastAsia="ru-RU"/>
        </w:rPr>
        <w:t>Содержание разделов дисциплины</w:t>
      </w:r>
    </w:p>
    <w:p w:rsidR="000A04E2" w:rsidRDefault="000A04E2" w:rsidP="000A04E2">
      <w:pPr>
        <w:widowControl/>
        <w:autoSpaceDE/>
        <w:autoSpaceDN/>
        <w:spacing w:line="278" w:lineRule="exact"/>
        <w:ind w:left="284"/>
        <w:rPr>
          <w:iCs/>
          <w:sz w:val="24"/>
          <w:szCs w:val="24"/>
          <w:lang w:eastAsia="ru-RU"/>
        </w:rPr>
      </w:pP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 xml:space="preserve">РАЗДЕЛ I. Историко-культурный потенциал России </w:t>
      </w: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 xml:space="preserve">Историко-культурный потенциал России. Основные понятия и задачи. Взаимосвязь с курсом Регионоведение. Пути формирования, особенности и закономерности распространения памятников по территории страны. Особенности наполнение регионов памятниками и их </w:t>
      </w:r>
      <w:proofErr w:type="spellStart"/>
      <w:r w:rsidRPr="000A04E2">
        <w:rPr>
          <w:bCs/>
          <w:iCs/>
          <w:sz w:val="24"/>
          <w:szCs w:val="24"/>
          <w:lang w:eastAsia="ru-RU"/>
        </w:rPr>
        <w:t>историко</w:t>
      </w:r>
      <w:proofErr w:type="spellEnd"/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 xml:space="preserve">- культурный </w:t>
      </w:r>
      <w:r w:rsidRPr="000A04E2">
        <w:rPr>
          <w:bCs/>
          <w:iCs/>
          <w:sz w:val="24"/>
          <w:szCs w:val="24"/>
          <w:lang w:eastAsia="ru-RU"/>
        </w:rPr>
        <w:lastRenderedPageBreak/>
        <w:t>потенциал. Традиционные туристические маршруты по территории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>Центральной России: «Золотое кольцо России», «Малый окская кругосветка» и др.</w:t>
      </w:r>
    </w:p>
    <w:p w:rsid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>РАЗДЕЛ II.</w:t>
      </w:r>
      <w:r>
        <w:rPr>
          <w:b/>
          <w:bCs/>
          <w:iCs/>
          <w:sz w:val="24"/>
          <w:szCs w:val="24"/>
          <w:lang w:eastAsia="ru-RU"/>
        </w:rPr>
        <w:t xml:space="preserve"> </w:t>
      </w:r>
      <w:r w:rsidRPr="000A04E2">
        <w:rPr>
          <w:b/>
          <w:bCs/>
          <w:iCs/>
          <w:sz w:val="24"/>
          <w:szCs w:val="24"/>
          <w:lang w:eastAsia="ru-RU"/>
        </w:rPr>
        <w:t xml:space="preserve">Официальные документы, фиксирующие особо значимые памятники природного и культурного наследия народов РФ. </w:t>
      </w: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>Список объектов всемирного наследия ЮНЕСКО (РФ). Объекты-кандидаты на включение в список объектов всемирного наследия ЮНЕСКО (РФ). Единый государственный реестр объектов культурного наследия (памятников истории и культуры) народов Российской Федерации (региональные списки). Государственный свод особо ценных объектов культурного наследия народов Российской Федерации. Исторические города (поселения) России - список 2002 г., список 2010 г., включенные и  исключенные объекты.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 xml:space="preserve">При проведении учебных занятий по дисциплине обеспечивается развитие у обучающихся навыков командной работы и межличностной коммуникации посредством включения занятий, проводимых в интерактивной форме. Текущая аттестация полученных знаний и умений по дисциплине предусматривает как индивидуальные, так и групповые задания.  Самостоятельная работа </w:t>
      </w:r>
      <w:proofErr w:type="gramStart"/>
      <w:r w:rsidRPr="000A04E2">
        <w:rPr>
          <w:bCs/>
          <w:iCs/>
          <w:sz w:val="24"/>
          <w:szCs w:val="24"/>
          <w:lang w:eastAsia="ru-RU"/>
        </w:rPr>
        <w:t>обучающихся</w:t>
      </w:r>
      <w:proofErr w:type="gramEnd"/>
      <w:r w:rsidRPr="000A04E2">
        <w:rPr>
          <w:bCs/>
          <w:iCs/>
          <w:sz w:val="24"/>
          <w:szCs w:val="24"/>
          <w:lang w:eastAsia="ru-RU"/>
        </w:rPr>
        <w:t xml:space="preserve"> предусматривает задания развивающего характера.  </w:t>
      </w: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>РАЗДЕЛ III. Историко-культурный потенциал территорий исторического ядра России.</w:t>
      </w: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 xml:space="preserve">Москва: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>. Разработка проектов, инновационные технологии, экономическая эффективность. Памятники и музейная сеть столичного региона: особенности формирования и историк</w:t>
      </w:r>
      <w:proofErr w:type="gramStart"/>
      <w:r w:rsidRPr="000A04E2">
        <w:rPr>
          <w:bCs/>
          <w:iCs/>
          <w:sz w:val="24"/>
          <w:szCs w:val="24"/>
          <w:lang w:eastAsia="ru-RU"/>
        </w:rPr>
        <w:t>о-</w:t>
      </w:r>
      <w:proofErr w:type="gramEnd"/>
      <w:r w:rsidRPr="000A04E2">
        <w:rPr>
          <w:bCs/>
          <w:iCs/>
          <w:sz w:val="24"/>
          <w:szCs w:val="24"/>
          <w:lang w:eastAsia="ru-RU"/>
        </w:rPr>
        <w:t xml:space="preserve"> культурный потенциал.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Санкт- Петербург: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Дворцово-парковые пригороды второй столицы.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Поля ратной славы РФ.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Центры традиционных народных промыслов России.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Золотое кольцо России. Древнейшие города России: основные этапы и особенности истории развития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историко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 - культурный потенциал.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>. Разработка проектов, инновационные технологии, экономическая эффективность.</w:t>
      </w: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>РАЗДЕЛ IV. Характеристика туристических ресурсов регионов европейской части России, находящихся за пределами исторического центра страны.</w:t>
      </w: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</w:r>
      <w:proofErr w:type="gramStart"/>
      <w:r w:rsidRPr="000A04E2">
        <w:rPr>
          <w:bCs/>
          <w:iCs/>
          <w:sz w:val="24"/>
          <w:szCs w:val="24"/>
          <w:lang w:eastAsia="ru-RU"/>
        </w:rPr>
        <w:t>Северо-европейский</w:t>
      </w:r>
      <w:proofErr w:type="gramEnd"/>
      <w:r w:rsidRPr="000A04E2">
        <w:rPr>
          <w:bCs/>
          <w:iCs/>
          <w:sz w:val="24"/>
          <w:szCs w:val="24"/>
          <w:lang w:eastAsia="ru-RU"/>
        </w:rPr>
        <w:t xml:space="preserve">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Западный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Волжский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Кавказский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>.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>Разработка проектов, инновационные технологии, экономическая эффективность. Потенциальный, неучтенный и нереализованный</w:t>
      </w:r>
      <w:r w:rsidRPr="000A04E2">
        <w:rPr>
          <w:bCs/>
          <w:iCs/>
          <w:sz w:val="24"/>
          <w:szCs w:val="24"/>
          <w:lang w:eastAsia="ru-RU"/>
        </w:rPr>
        <w:tab/>
      </w:r>
      <w:proofErr w:type="spellStart"/>
      <w:r w:rsidRPr="000A04E2">
        <w:rPr>
          <w:bCs/>
          <w:iCs/>
          <w:sz w:val="24"/>
          <w:szCs w:val="24"/>
          <w:lang w:eastAsia="ru-RU"/>
        </w:rPr>
        <w:t>историко</w:t>
      </w:r>
      <w:proofErr w:type="spellEnd"/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>- культурный потенциал регионов РФ. Предмет для самостоятельного научно-практического исследования.</w:t>
      </w:r>
    </w:p>
    <w:p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iCs/>
          <w:sz w:val="24"/>
          <w:szCs w:val="24"/>
          <w:lang w:eastAsia="ru-RU"/>
        </w:rPr>
      </w:pPr>
    </w:p>
    <w:p w:rsidR="000A04E2" w:rsidRPr="000A04E2" w:rsidRDefault="000A04E2" w:rsidP="000A04E2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0A04E2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7"/>
        <w:gridCol w:w="4132"/>
        <w:gridCol w:w="1879"/>
        <w:gridCol w:w="5027"/>
      </w:tblGrid>
      <w:tr w:rsidR="000A04E2" w:rsidRPr="000A04E2" w:rsidTr="009771D3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/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 xml:space="preserve">Виды учебных </w:t>
            </w: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lastRenderedPageBreak/>
              <w:t>занятий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lastRenderedPageBreak/>
              <w:t>Образовательные технологии</w:t>
            </w:r>
          </w:p>
        </w:tc>
      </w:tr>
      <w:tr w:rsidR="000A04E2" w:rsidRPr="000A04E2" w:rsidTr="009771D3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0A04E2" w:rsidRPr="000A04E2" w:rsidTr="009771D3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4E2">
              <w:rPr>
                <w:bCs/>
                <w:sz w:val="20"/>
                <w:szCs w:val="20"/>
                <w:lang w:eastAsia="ru-RU"/>
              </w:rPr>
              <w:t>1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13</w:t>
            </w: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lastRenderedPageBreak/>
              <w:t>Историко-культурный потенциал России. Основные понятия и</w:t>
            </w:r>
          </w:p>
          <w:p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задачи. Взаимосвязь с курсом Регионоведение.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Пути формирования, особенности и закономерности распространения памятников по территории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страны.</w:t>
            </w:r>
          </w:p>
          <w:p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Особенности наполнение регионов памятниками и их историк</w:t>
            </w:r>
            <w:proofErr w:type="gramStart"/>
            <w:r w:rsidRPr="00EE7F9C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EE7F9C">
              <w:rPr>
                <w:sz w:val="20"/>
                <w:szCs w:val="20"/>
                <w:lang w:eastAsia="ru-RU"/>
              </w:rPr>
              <w:t xml:space="preserve"> культурный потенциал.</w:t>
            </w: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Традиционные туристические маршруты по территории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Центральной России: «Золотое</w:t>
            </w:r>
          </w:p>
          <w:p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кольцо России», «Малая</w:t>
            </w:r>
            <w:r w:rsidRPr="00EE7F9C">
              <w:rPr>
                <w:sz w:val="20"/>
                <w:szCs w:val="20"/>
                <w:lang w:eastAsia="ru-RU"/>
              </w:rPr>
              <w:t xml:space="preserve"> окская кругосветка» и др.</w:t>
            </w: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Список объектов всемирного наследия ЮНЕСКО (РФ).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Объекты-кандидаты на включение в список объектов </w:t>
            </w:r>
            <w:proofErr w:type="gramStart"/>
            <w:r w:rsidRPr="00EE7F9C">
              <w:rPr>
                <w:sz w:val="20"/>
                <w:szCs w:val="20"/>
                <w:lang w:eastAsia="ru-RU"/>
              </w:rPr>
              <w:t>всемирного</w:t>
            </w:r>
            <w:proofErr w:type="gramEnd"/>
          </w:p>
          <w:p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наследия ЮНЕСКО (РФ).</w:t>
            </w:r>
          </w:p>
          <w:p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Государственный свод особо ценных объектов культурного наследия народов Российской Федерации.</w:t>
            </w:r>
          </w:p>
          <w:p w:rsidR="00EE7F9C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Исторические города (поселения) России - список 2002 г., список 2010 г., включенные и</w:t>
            </w:r>
          </w:p>
          <w:p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исключенные объекты.</w:t>
            </w:r>
          </w:p>
          <w:p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Москва: историко-культурный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потенциал, особенности его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формирования и </w:t>
            </w:r>
            <w:r>
              <w:rPr>
                <w:sz w:val="20"/>
                <w:szCs w:val="20"/>
                <w:lang w:eastAsia="ru-RU"/>
              </w:rPr>
              <w:t>т</w:t>
            </w:r>
            <w:r w:rsidRPr="00EE7F9C">
              <w:rPr>
                <w:sz w:val="20"/>
                <w:szCs w:val="20"/>
                <w:lang w:eastAsia="ru-RU"/>
              </w:rPr>
              <w:t xml:space="preserve">уристической эксплуатации. Музейная сеть города. Театральная сеть города.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</w:t>
            </w:r>
          </w:p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Памятники и музейная сеть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столичного региона: особенности формирования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историко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- культурный потенциал.</w:t>
            </w:r>
          </w:p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Характеристика рынка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экономическая эффективность.</w:t>
            </w:r>
          </w:p>
          <w:p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Санкт-Петербург: историко-культурный потенциал,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особенности его формирования и туристической эксплуатации.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Музейная сеть города. Театральная сеть города.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Разработка проектов, инновационные технологии, экономическая эффективность.</w:t>
            </w:r>
          </w:p>
          <w:p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 xml:space="preserve">Дворцово-парковые пригороды второй столицы.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0A04E2" w:rsidRPr="000A04E2">
              <w:rPr>
                <w:sz w:val="20"/>
                <w:szCs w:val="20"/>
                <w:lang w:eastAsia="ru-RU"/>
              </w:rPr>
              <w:t>Праздник и другие формы анимационных мероприятий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lastRenderedPageBreak/>
              <w:t xml:space="preserve">Поля ратной славы РФ.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экономическая эффективность.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Центры традиционных народных промыслов России.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 xml:space="preserve">. Разработка проектов, </w:t>
            </w:r>
            <w:r w:rsidR="00514A09">
              <w:rPr>
                <w:sz w:val="20"/>
                <w:szCs w:val="20"/>
                <w:lang w:eastAsia="ru-RU"/>
              </w:rPr>
              <w:t>и</w:t>
            </w:r>
            <w:r w:rsidRPr="00EE7F9C">
              <w:rPr>
                <w:sz w:val="20"/>
                <w:szCs w:val="20"/>
                <w:lang w:eastAsia="ru-RU"/>
              </w:rPr>
              <w:t>нновационные технологии,</w:t>
            </w:r>
            <w:r w:rsidR="00514A09"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экономическая эффективность.</w:t>
            </w:r>
          </w:p>
          <w:p w:rsidR="00514A09" w:rsidRPr="000A04E2" w:rsidRDefault="00514A09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P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Золотое кольцо России.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Древнейшие города России: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основные этапы и особенности истории развития и историк</w:t>
            </w:r>
            <w:proofErr w:type="gramStart"/>
            <w:r w:rsidRPr="00514A09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514A09">
              <w:rPr>
                <w:sz w:val="20"/>
                <w:szCs w:val="20"/>
                <w:lang w:eastAsia="ru-RU"/>
              </w:rPr>
              <w:t xml:space="preserve"> культурный потенциал.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 xml:space="preserve">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:rsidR="000A04E2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0A04E2" w:rsidRPr="000A04E2">
              <w:rPr>
                <w:sz w:val="20"/>
                <w:szCs w:val="20"/>
                <w:lang w:eastAsia="ru-RU"/>
              </w:rPr>
              <w:t>Тематические парки, их услуги и анимационные программы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      </w:r>
            <w:proofErr w:type="gramStart"/>
            <w:r w:rsidRPr="00514A09">
              <w:rPr>
                <w:sz w:val="20"/>
                <w:szCs w:val="20"/>
                <w:lang w:eastAsia="ru-RU"/>
              </w:rPr>
              <w:t>Северо-европейский</w:t>
            </w:r>
            <w:proofErr w:type="gramEnd"/>
            <w:r w:rsidRPr="00514A09">
              <w:rPr>
                <w:sz w:val="20"/>
                <w:szCs w:val="20"/>
                <w:lang w:eastAsia="ru-RU"/>
              </w:rPr>
              <w:t xml:space="preserve"> туристический регион. 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 xml:space="preserve">. Разработка </w:t>
            </w:r>
            <w:r>
              <w:rPr>
                <w:sz w:val="20"/>
                <w:szCs w:val="20"/>
                <w:lang w:eastAsia="ru-RU"/>
              </w:rPr>
              <w:t>п</w:t>
            </w:r>
            <w:r w:rsidRPr="00514A09">
              <w:rPr>
                <w:sz w:val="20"/>
                <w:szCs w:val="20"/>
                <w:lang w:eastAsia="ru-RU"/>
              </w:rPr>
              <w:t>роектов,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инновационные технологии, 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</w:p>
          <w:p w:rsidR="00514A09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Западный туристический регион. 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 xml:space="preserve">Разработка проектов, </w:t>
            </w:r>
            <w:r>
              <w:rPr>
                <w:sz w:val="20"/>
                <w:szCs w:val="20"/>
                <w:lang w:eastAsia="ru-RU"/>
              </w:rPr>
              <w:t>и</w:t>
            </w:r>
            <w:r w:rsidRPr="00514A09">
              <w:rPr>
                <w:sz w:val="20"/>
                <w:szCs w:val="20"/>
                <w:lang w:eastAsia="ru-RU"/>
              </w:rPr>
              <w:t>нновационные технологии, 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0A04E2" w:rsidRPr="000A04E2">
              <w:rPr>
                <w:sz w:val="20"/>
                <w:szCs w:val="20"/>
                <w:lang w:eastAsia="ru-RU"/>
              </w:rPr>
              <w:t>Психолого-педагогические направления анимационной деятельности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Волжский туристический регион. </w:t>
            </w:r>
            <w:r>
              <w:rPr>
                <w:sz w:val="20"/>
                <w:szCs w:val="20"/>
                <w:lang w:eastAsia="ru-RU"/>
              </w:rPr>
              <w:t xml:space="preserve"> Х</w:t>
            </w:r>
            <w:r w:rsidRPr="00514A09">
              <w:rPr>
                <w:sz w:val="20"/>
                <w:szCs w:val="20"/>
                <w:lang w:eastAsia="ru-RU"/>
              </w:rPr>
              <w:t xml:space="preserve">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 xml:space="preserve">Разработка проектов, 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инновационные технологии, экономическая эффективность.</w:t>
            </w:r>
          </w:p>
          <w:p w:rsid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Кавказский туристический регион. 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Разработка проектов, инновационные технологии, экономическая эффективность.</w:t>
            </w:r>
          </w:p>
          <w:p w:rsid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P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Потенциальный, неучтенный и нереализованный</w:t>
            </w:r>
            <w:r w:rsidRPr="00514A09">
              <w:rPr>
                <w:sz w:val="20"/>
                <w:szCs w:val="20"/>
                <w:lang w:eastAsia="ru-RU"/>
              </w:rPr>
              <w:tab/>
              <w:t>историк</w:t>
            </w:r>
            <w:proofErr w:type="gramStart"/>
            <w:r w:rsidRPr="00514A09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514A09">
              <w:rPr>
                <w:sz w:val="20"/>
                <w:szCs w:val="20"/>
                <w:lang w:eastAsia="ru-RU"/>
              </w:rPr>
              <w:t xml:space="preserve"> культурный потенциал регионов РФ. Предмет для </w:t>
            </w:r>
            <w:proofErr w:type="gramStart"/>
            <w:r w:rsidRPr="00514A09">
              <w:rPr>
                <w:sz w:val="20"/>
                <w:szCs w:val="20"/>
                <w:lang w:eastAsia="ru-RU"/>
              </w:rPr>
              <w:t>самостоятельного</w:t>
            </w:r>
            <w:proofErr w:type="gramEnd"/>
            <w:r w:rsidRPr="00514A09">
              <w:rPr>
                <w:sz w:val="20"/>
                <w:szCs w:val="20"/>
                <w:lang w:eastAsia="ru-RU"/>
              </w:rPr>
              <w:t xml:space="preserve"> научно-практического</w:t>
            </w:r>
          </w:p>
          <w:p w:rsidR="00514A09" w:rsidRPr="000A04E2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исследования.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</w:t>
            </w:r>
            <w:r w:rsidR="000A04E2" w:rsidRPr="000A04E2">
              <w:rPr>
                <w:sz w:val="20"/>
                <w:szCs w:val="20"/>
                <w:lang w:eastAsia="ru-RU"/>
              </w:rPr>
              <w:t xml:space="preserve">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Pr="000A04E2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>Вводная лекция с использованием видеоматериалов и показа презентации</w:t>
            </w: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Развернутая беседа с обсуждением доклада/презентации 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>Развернутая беседа с обсуждением доклада/презентации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9771D3" w:rsidRPr="000A04E2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771D3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</w:tc>
      </w:tr>
    </w:tbl>
    <w:p w:rsidR="000A04E2" w:rsidRDefault="000A04E2" w:rsidP="000A04E2">
      <w:pPr>
        <w:pStyle w:val="a6"/>
        <w:tabs>
          <w:tab w:val="left" w:pos="1502"/>
        </w:tabs>
        <w:spacing w:before="73"/>
        <w:ind w:right="1029" w:firstLine="0"/>
        <w:rPr>
          <w:rFonts w:ascii="Cambria" w:hAnsi="Cambria"/>
          <w:sz w:val="24"/>
        </w:rPr>
      </w:pPr>
    </w:p>
    <w:p w:rsidR="009771D3" w:rsidRPr="009771D3" w:rsidRDefault="009771D3" w:rsidP="009771D3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  <w:r w:rsidRPr="009771D3">
        <w:rPr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:rsidR="009771D3" w:rsidRPr="009771D3" w:rsidRDefault="009771D3" w:rsidP="009771D3">
      <w:pPr>
        <w:widowControl/>
        <w:shd w:val="clear" w:color="auto" w:fill="FFFFFF"/>
        <w:autoSpaceDE/>
        <w:autoSpaceDN/>
        <w:ind w:firstLine="709"/>
        <w:jc w:val="both"/>
        <w:rPr>
          <w:b/>
          <w:color w:val="FF0000"/>
          <w:sz w:val="24"/>
          <w:szCs w:val="24"/>
          <w:lang w:eastAsia="ru-RU"/>
        </w:rPr>
      </w:pPr>
    </w:p>
    <w:p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9771D3">
        <w:rPr>
          <w:color w:val="000000"/>
          <w:sz w:val="24"/>
          <w:szCs w:val="24"/>
          <w:lang w:eastAsia="ru-RU"/>
        </w:rPr>
        <w:t xml:space="preserve">В качестве основной формы организации учебного процесса по дисциплине </w:t>
      </w:r>
      <w:r>
        <w:rPr>
          <w:color w:val="000000"/>
          <w:sz w:val="24"/>
          <w:szCs w:val="24"/>
          <w:lang w:eastAsia="ru-RU"/>
        </w:rPr>
        <w:t>«Историко-культурный туризм»</w:t>
      </w:r>
      <w:r w:rsidRPr="009771D3">
        <w:rPr>
          <w:color w:val="000000"/>
          <w:sz w:val="24"/>
          <w:szCs w:val="24"/>
          <w:lang w:eastAsia="ru-RU"/>
        </w:rPr>
        <w:t xml:space="preserve">  в предлагаемой методике обучения выступает использование интерактивных, развивающих, проблемных, проектных) технологий обучения. </w:t>
      </w:r>
      <w:proofErr w:type="gramEnd"/>
    </w:p>
    <w:p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Теоретические занятия (занятия лекционного типа) организуются по потокам.</w:t>
      </w:r>
    </w:p>
    <w:p w:rsidR="001227D4" w:rsidRDefault="009771D3" w:rsidP="001227D4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lastRenderedPageBreak/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:rsidR="001227D4" w:rsidRDefault="001227D4" w:rsidP="001227D4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4. </w:t>
      </w:r>
      <w:r w:rsidR="009771D3" w:rsidRPr="001227D4">
        <w:rPr>
          <w:color w:val="000000"/>
          <w:sz w:val="24"/>
          <w:szCs w:val="24"/>
          <w:lang w:eastAsia="ru-RU"/>
        </w:rPr>
        <w:t>Конспект лекций является базой при подготовке к практическим занятиям, к  экзаменам, а также самостоятельной научной деятельности.</w:t>
      </w:r>
    </w:p>
    <w:p w:rsidR="001227D4" w:rsidRPr="001227D4" w:rsidRDefault="001227D4" w:rsidP="001227D4">
      <w:pPr>
        <w:widowControl/>
        <w:shd w:val="clear" w:color="auto" w:fill="FFFFFF"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5. </w:t>
      </w:r>
      <w:r w:rsidR="009771D3" w:rsidRPr="001227D4">
        <w:rPr>
          <w:color w:val="000000"/>
          <w:sz w:val="24"/>
          <w:szCs w:val="24"/>
          <w:lang w:eastAsia="ru-RU"/>
        </w:rPr>
        <w:t>Изложение лекционного материала проводится, в основном,  в мультимедийной форме (презентаций). Теоретический  материал  отличается практической направленностью.</w:t>
      </w:r>
    </w:p>
    <w:p w:rsidR="009771D3" w:rsidRPr="001227D4" w:rsidRDefault="001227D4" w:rsidP="001227D4">
      <w:pPr>
        <w:widowControl/>
        <w:shd w:val="clear" w:color="auto" w:fill="FFFFFF"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6. </w:t>
      </w:r>
      <w:r w:rsidR="009771D3" w:rsidRPr="001227D4">
        <w:rPr>
          <w:color w:val="000000"/>
          <w:sz w:val="24"/>
          <w:szCs w:val="24"/>
          <w:lang w:eastAsia="ru-RU"/>
        </w:rPr>
        <w:t>Занятия семинарского типа по дисциплине «Историко-культурный туризм»   проводятся с целью приобретения практических навыков применения полученных знаний в практической деятельности.</w:t>
      </w:r>
    </w:p>
    <w:p w:rsidR="009771D3" w:rsidRPr="009771D3" w:rsidRDefault="001227D4" w:rsidP="001227D4">
      <w:pPr>
        <w:widowControl/>
        <w:shd w:val="clear" w:color="auto" w:fill="FFFFFF"/>
        <w:autoSpaceDE/>
        <w:autoSpaceDN/>
        <w:ind w:left="709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7. </w:t>
      </w:r>
      <w:r w:rsidR="009771D3" w:rsidRPr="009771D3">
        <w:rPr>
          <w:color w:val="000000"/>
          <w:sz w:val="24"/>
          <w:szCs w:val="24"/>
          <w:lang w:eastAsia="ru-RU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:rsidR="009771D3" w:rsidRPr="009771D3" w:rsidRDefault="009771D3" w:rsidP="001227D4">
      <w:pPr>
        <w:widowControl/>
        <w:shd w:val="clear" w:color="auto" w:fill="FFFFFF"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На занятиях семинарского типа по дисциплине «Историко-культурный туризм» используются следующие интерактивные формы:</w:t>
      </w:r>
    </w:p>
    <w:p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семинары обсуждения;</w:t>
      </w:r>
    </w:p>
    <w:p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презентации докладов,</w:t>
      </w:r>
    </w:p>
    <w:p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подготовка рефератов,</w:t>
      </w:r>
    </w:p>
    <w:p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тестирование,</w:t>
      </w:r>
    </w:p>
    <w:p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дисциплине  «Историко-культурный туризм»  обеспечивает:</w:t>
      </w:r>
    </w:p>
    <w:p w:rsidR="009771D3" w:rsidRPr="009771D3" w:rsidRDefault="009771D3" w:rsidP="00D51213">
      <w:pPr>
        <w:widowControl/>
        <w:numPr>
          <w:ilvl w:val="2"/>
          <w:numId w:val="15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закрепление знаний, полученных студентами в процессе занятий лекционного и семинарского типов;</w:t>
      </w:r>
    </w:p>
    <w:p w:rsidR="009771D3" w:rsidRPr="009771D3" w:rsidRDefault="009771D3" w:rsidP="00D51213">
      <w:pPr>
        <w:widowControl/>
        <w:numPr>
          <w:ilvl w:val="2"/>
          <w:numId w:val="15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формирование навыков работы с периодической, научной литературой,</w:t>
      </w:r>
    </w:p>
    <w:p w:rsidR="009771D3" w:rsidRPr="009771D3" w:rsidRDefault="009771D3" w:rsidP="00D51213">
      <w:pPr>
        <w:widowControl/>
        <w:numPr>
          <w:ilvl w:val="2"/>
          <w:numId w:val="15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информационными ресурсами Интернет.</w:t>
      </w:r>
    </w:p>
    <w:p w:rsidR="009771D3" w:rsidRPr="009771D3" w:rsidRDefault="009771D3" w:rsidP="009771D3">
      <w:pPr>
        <w:widowControl/>
        <w:tabs>
          <w:tab w:val="left" w:pos="96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различных  научных концепций, точек зрения. </w:t>
      </w:r>
    </w:p>
    <w:p w:rsidR="009771D3" w:rsidRPr="009771D3" w:rsidRDefault="009771D3" w:rsidP="009771D3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 xml:space="preserve">Формы самостоятельной работы: </w:t>
      </w:r>
    </w:p>
    <w:p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>Подготовка к практическому занятию.</w:t>
      </w:r>
    </w:p>
    <w:p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презентации,</w:t>
      </w:r>
    </w:p>
    <w:p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bCs/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bCs/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тестированию.</w:t>
      </w:r>
    </w:p>
    <w:p w:rsidR="00D40861" w:rsidRPr="009771D3" w:rsidRDefault="009771D3" w:rsidP="009771D3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D40861" w:rsidRDefault="0020360C" w:rsidP="009771D3">
      <w:pPr>
        <w:pStyle w:val="a3"/>
        <w:tabs>
          <w:tab w:val="left" w:pos="8856"/>
        </w:tabs>
        <w:jc w:val="both"/>
      </w:pPr>
      <w:r>
        <w:t>Самостоятельная работа может начинаться до прихода студента на лекцию.</w:t>
      </w:r>
      <w:r>
        <w:rPr>
          <w:spacing w:val="-57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«систему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чтения»,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прочитывают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содержащийся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пособиях,</w:t>
      </w:r>
      <w:r>
        <w:rPr>
          <w:spacing w:val="1"/>
        </w:rPr>
        <w:t xml:space="preserve"> </w:t>
      </w:r>
      <w:r>
        <w:t>закладывают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уяснение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краткая,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разборчивая запись лекции – непременное условие успешной самостоятельной работы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Конспектирование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1"/>
        </w:rPr>
        <w:t xml:space="preserve"> </w:t>
      </w:r>
      <w:r>
        <w:t>записями</w:t>
      </w:r>
      <w:r>
        <w:rPr>
          <w:spacing w:val="9"/>
        </w:rPr>
        <w:t xml:space="preserve"> </w:t>
      </w:r>
      <w:r>
        <w:t>лекций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9"/>
        </w:rPr>
        <w:t xml:space="preserve"> </w:t>
      </w:r>
      <w:r>
        <w:t>подготовке</w:t>
      </w:r>
      <w:r>
        <w:rPr>
          <w:spacing w:val="10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семинарам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зачету,</w:t>
      </w:r>
      <w:r>
        <w:rPr>
          <w:spacing w:val="11"/>
        </w:rPr>
        <w:t xml:space="preserve"> </w:t>
      </w:r>
      <w:r>
        <w:t>но</w:t>
      </w:r>
      <w:r>
        <w:rPr>
          <w:spacing w:val="-57"/>
        </w:rPr>
        <w:t xml:space="preserve"> </w:t>
      </w:r>
      <w:r>
        <w:t>и глубже и основательней вникнуть в существо излагаемых в лекции вопросов, лучше</w:t>
      </w:r>
      <w:r>
        <w:rPr>
          <w:spacing w:val="1"/>
        </w:rPr>
        <w:t xml:space="preserve"> </w:t>
      </w:r>
      <w:r>
        <w:t>усвоить</w:t>
      </w:r>
      <w:r>
        <w:rPr>
          <w:spacing w:val="107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запомнить</w:t>
      </w:r>
      <w:r>
        <w:rPr>
          <w:spacing w:val="105"/>
        </w:rPr>
        <w:t xml:space="preserve"> </w:t>
      </w:r>
      <w:r>
        <w:t>теоретический</w:t>
      </w:r>
      <w:r>
        <w:rPr>
          <w:spacing w:val="108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нормативный</w:t>
      </w:r>
      <w:r>
        <w:rPr>
          <w:spacing w:val="107"/>
        </w:rPr>
        <w:t xml:space="preserve"> </w:t>
      </w:r>
      <w:r w:rsidR="009771D3">
        <w:t xml:space="preserve">материал. </w:t>
      </w:r>
      <w:r>
        <w:t>Коллоквиум</w:t>
      </w:r>
      <w:r>
        <w:rPr>
          <w:spacing w:val="-58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важных,</w:t>
      </w:r>
      <w:r>
        <w:rPr>
          <w:spacing w:val="1"/>
        </w:rPr>
        <w:t xml:space="preserve"> </w:t>
      </w:r>
      <w:r>
        <w:t>кардинальных</w:t>
      </w:r>
      <w:r>
        <w:rPr>
          <w:spacing w:val="60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излагаемой в</w:t>
      </w:r>
      <w:r>
        <w:rPr>
          <w:spacing w:val="-1"/>
        </w:rPr>
        <w:t xml:space="preserve"> </w:t>
      </w:r>
      <w:r>
        <w:t>лекции.</w:t>
      </w:r>
    </w:p>
    <w:p w:rsidR="00D40861" w:rsidRDefault="0020360C" w:rsidP="009771D3">
      <w:pPr>
        <w:pStyle w:val="a3"/>
        <w:ind w:firstLine="707"/>
        <w:jc w:val="both"/>
      </w:pPr>
      <w:r>
        <w:t>Лекционные занятия проводятся в форме электронной презентации, что избавляет</w:t>
      </w:r>
      <w:r>
        <w:rPr>
          <w:spacing w:val="1"/>
        </w:rPr>
        <w:t xml:space="preserve"> </w:t>
      </w:r>
      <w:r>
        <w:t>лектора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диктовать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звуковым</w:t>
      </w:r>
      <w:r>
        <w:rPr>
          <w:spacing w:val="1"/>
        </w:rPr>
        <w:t xml:space="preserve"> </w:t>
      </w:r>
      <w:r>
        <w:t>каналом восприятия информации активно используется и визуальный канал. Видеоряд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ознакомления.</w:t>
      </w:r>
    </w:p>
    <w:p w:rsidR="00D40861" w:rsidRDefault="0020360C" w:rsidP="009771D3">
      <w:pPr>
        <w:pStyle w:val="a3"/>
        <w:ind w:firstLine="707"/>
        <w:jc w:val="both"/>
      </w:pPr>
      <w:r>
        <w:lastRenderedPageBreak/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6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входного контроля</w:t>
      </w:r>
      <w:r>
        <w:rPr>
          <w:spacing w:val="1"/>
        </w:rPr>
        <w:t xml:space="preserve"> </w:t>
      </w:r>
      <w:r>
        <w:t>уровня подготовленности</w:t>
      </w:r>
      <w:r>
        <w:rPr>
          <w:spacing w:val="1"/>
        </w:rPr>
        <w:t xml:space="preserve"> </w:t>
      </w:r>
      <w:r>
        <w:t>учащихся к изучению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комментирования высказываний</w:t>
      </w:r>
      <w:r>
        <w:rPr>
          <w:spacing w:val="-1"/>
        </w:rPr>
        <w:t xml:space="preserve"> </w:t>
      </w:r>
      <w:r>
        <w:t>студентов.</w:t>
      </w:r>
    </w:p>
    <w:p w:rsidR="00D40861" w:rsidRDefault="0020360C" w:rsidP="009771D3">
      <w:pPr>
        <w:pStyle w:val="a3"/>
        <w:jc w:val="both"/>
      </w:pPr>
      <w:r>
        <w:t>При проведении практических занятий применяются активные и интерактивные методы: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(кейсы),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57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по курсу,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 студентов</w:t>
      </w:r>
      <w:r>
        <w:rPr>
          <w:spacing w:val="1"/>
        </w:rPr>
        <w:t xml:space="preserve"> </w:t>
      </w:r>
      <w:r>
        <w:t>над учебным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 докладов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работу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занятиях.</w:t>
      </w:r>
    </w:p>
    <w:p w:rsidR="00D40861" w:rsidRDefault="0020360C" w:rsidP="009771D3">
      <w:pPr>
        <w:pStyle w:val="a3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семинарские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защиту проблемных</w:t>
      </w:r>
      <w:r>
        <w:rPr>
          <w:spacing w:val="1"/>
        </w:rPr>
        <w:t xml:space="preserve"> </w:t>
      </w:r>
      <w:r>
        <w:t>рефератов.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используются:</w:t>
      </w:r>
      <w:r>
        <w:rPr>
          <w:spacing w:val="1"/>
        </w:rPr>
        <w:t xml:space="preserve"> </w:t>
      </w:r>
      <w:r>
        <w:t>проблемный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докладов и дискуссия по наиболее сложным вопросам темы на семинарских занятиях.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построен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органичном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семинарскими</w:t>
      </w:r>
      <w:r>
        <w:rPr>
          <w:spacing w:val="-57"/>
        </w:rPr>
        <w:t xml:space="preserve"> </w:t>
      </w:r>
      <w:r>
        <w:t>занятиями. Темы, затрагиваемые в ходе семинарских занятий, существенно дополняют</w:t>
      </w:r>
      <w:r>
        <w:rPr>
          <w:spacing w:val="1"/>
        </w:rPr>
        <w:t xml:space="preserve"> </w:t>
      </w:r>
      <w:r>
        <w:t>лекционный курс и органически связаны с лекционным материалом, структурированы по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принципу.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лекций:</w:t>
      </w:r>
      <w:r>
        <w:rPr>
          <w:spacing w:val="1"/>
        </w:rPr>
        <w:t xml:space="preserve"> </w:t>
      </w:r>
      <w:r>
        <w:t>вводные,</w:t>
      </w:r>
      <w:r>
        <w:rPr>
          <w:spacing w:val="1"/>
        </w:rPr>
        <w:t xml:space="preserve"> </w:t>
      </w:r>
      <w:r>
        <w:t xml:space="preserve">мотивационные </w:t>
      </w:r>
      <w:proofErr w:type="gramStart"/>
      <w:r>
        <w:t>вызывающая</w:t>
      </w:r>
      <w:proofErr w:type="gramEnd"/>
      <w:r>
        <w:t xml:space="preserve"> интерес к осваиваемой дисциплине; проблемные (вводящая</w:t>
      </w:r>
      <w:r>
        <w:rPr>
          <w:spacing w:val="1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неизвестное, которое</w:t>
      </w:r>
      <w:r>
        <w:rPr>
          <w:spacing w:val="-2"/>
        </w:rPr>
        <w:t xml:space="preserve"> </w:t>
      </w:r>
      <w:r>
        <w:t>необходимо</w:t>
      </w:r>
      <w:r>
        <w:rPr>
          <w:spacing w:val="4"/>
        </w:rPr>
        <w:t xml:space="preserve"> </w:t>
      </w:r>
      <w:r>
        <w:t>«открыть»).</w:t>
      </w:r>
    </w:p>
    <w:p w:rsidR="00D40861" w:rsidRDefault="0020360C" w:rsidP="009771D3">
      <w:pPr>
        <w:pStyle w:val="a3"/>
        <w:ind w:firstLine="707"/>
        <w:jc w:val="both"/>
      </w:pPr>
      <w:r>
        <w:t>Семинары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теоретического материала, изложенного на лекциях. В курсе используются: развернутая</w:t>
      </w:r>
      <w:r>
        <w:rPr>
          <w:spacing w:val="1"/>
        </w:rPr>
        <w:t xml:space="preserve"> </w:t>
      </w:r>
      <w:r>
        <w:t>беседа на основании плана, предложенного преподавателем; устный опрос студентов по</w:t>
      </w:r>
      <w:r>
        <w:rPr>
          <w:spacing w:val="1"/>
        </w:rPr>
        <w:t xml:space="preserve"> </w:t>
      </w:r>
      <w:r>
        <w:t>вопросам плана семинара; комментированное чтение и анализ документов (литературы);</w:t>
      </w:r>
      <w:r>
        <w:rPr>
          <w:spacing w:val="1"/>
        </w:rPr>
        <w:t xml:space="preserve"> </w:t>
      </w:r>
      <w:r>
        <w:t>семинар-коллоквиум;</w:t>
      </w:r>
      <w:r>
        <w:rPr>
          <w:spacing w:val="-1"/>
        </w:rPr>
        <w:t xml:space="preserve"> </w:t>
      </w:r>
      <w:r>
        <w:t>семинар-дискуссия;</w:t>
      </w:r>
    </w:p>
    <w:p w:rsidR="00D40861" w:rsidRDefault="0020360C" w:rsidP="009771D3">
      <w:pPr>
        <w:pStyle w:val="a3"/>
        <w:ind w:firstLine="707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 подготовку к семинарам. Самостоятельная работа выполняется студентом в</w:t>
      </w:r>
      <w:r>
        <w:rPr>
          <w:spacing w:val="1"/>
        </w:rPr>
        <w:t xml:space="preserve"> </w:t>
      </w:r>
      <w:r>
        <w:t>читальном</w:t>
      </w:r>
      <w:r>
        <w:rPr>
          <w:spacing w:val="-2"/>
        </w:rPr>
        <w:t xml:space="preserve"> </w:t>
      </w:r>
      <w:r>
        <w:t>зале</w:t>
      </w:r>
      <w:r>
        <w:rPr>
          <w:spacing w:val="-1"/>
        </w:rPr>
        <w:t xml:space="preserve"> </w:t>
      </w:r>
      <w:r>
        <w:t>библиотеки, а</w:t>
      </w:r>
      <w:r>
        <w:rPr>
          <w:spacing w:val="-2"/>
        </w:rPr>
        <w:t xml:space="preserve"> </w:t>
      </w:r>
      <w:r>
        <w:t>также в</w:t>
      </w:r>
      <w:r>
        <w:rPr>
          <w:spacing w:val="-1"/>
        </w:rPr>
        <w:t xml:space="preserve"> </w:t>
      </w:r>
      <w:r>
        <w:t>домашних</w:t>
      </w:r>
      <w:r>
        <w:rPr>
          <w:spacing w:val="4"/>
        </w:rPr>
        <w:t xml:space="preserve"> </w:t>
      </w:r>
      <w:r>
        <w:t>условиях.</w:t>
      </w:r>
    </w:p>
    <w:p w:rsidR="00D40861" w:rsidRDefault="0020360C" w:rsidP="009771D3">
      <w:pPr>
        <w:pStyle w:val="a3"/>
        <w:ind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proofErr w:type="gramEnd"/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применяются</w:t>
      </w:r>
      <w:r>
        <w:rPr>
          <w:spacing w:val="61"/>
        </w:rPr>
        <w:t xml:space="preserve"> </w:t>
      </w:r>
      <w:r>
        <w:t>инновационные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операционных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proofErr w:type="spellStart"/>
      <w:r>
        <w:t>Windows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1"/>
        </w:rPr>
        <w:t xml:space="preserve"> </w:t>
      </w:r>
      <w:r>
        <w:t>(сайты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журналов,</w:t>
      </w:r>
      <w:r>
        <w:rPr>
          <w:spacing w:val="1"/>
        </w:rPr>
        <w:t xml:space="preserve"> </w:t>
      </w:r>
      <w:r>
        <w:t>информационно-справочные</w:t>
      </w:r>
      <w:r>
        <w:rPr>
          <w:spacing w:val="39"/>
        </w:rPr>
        <w:t xml:space="preserve"> </w:t>
      </w:r>
      <w:r>
        <w:t>системы,</w:t>
      </w:r>
      <w:r>
        <w:rPr>
          <w:spacing w:val="40"/>
        </w:rPr>
        <w:t xml:space="preserve"> </w:t>
      </w:r>
      <w:r>
        <w:t>электронные</w:t>
      </w:r>
      <w:r>
        <w:rPr>
          <w:spacing w:val="42"/>
        </w:rPr>
        <w:t xml:space="preserve"> </w:t>
      </w:r>
      <w:r>
        <w:t>учебники),</w:t>
      </w:r>
      <w:r>
        <w:rPr>
          <w:spacing w:val="40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ввиду</w:t>
      </w:r>
      <w:r>
        <w:rPr>
          <w:spacing w:val="36"/>
        </w:rPr>
        <w:t xml:space="preserve"> </w:t>
      </w:r>
      <w:r>
        <w:t>их</w:t>
      </w:r>
      <w:r w:rsidR="009771D3">
        <w:t xml:space="preserve"> </w:t>
      </w:r>
      <w:r>
        <w:t>глобального распространения становятся на сегодняшний день обязательной компонентой</w:t>
      </w:r>
      <w:r>
        <w:rPr>
          <w:spacing w:val="-57"/>
        </w:rPr>
        <w:t xml:space="preserve"> </w:t>
      </w:r>
      <w:r>
        <w:t>стандартов</w:t>
      </w:r>
      <w:r>
        <w:rPr>
          <w:spacing w:val="-1"/>
        </w:rPr>
        <w:t xml:space="preserve"> </w:t>
      </w:r>
      <w:r>
        <w:t>образования.</w:t>
      </w:r>
    </w:p>
    <w:p w:rsidR="00D40861" w:rsidRDefault="0020360C" w:rsidP="009771D3">
      <w:pPr>
        <w:pStyle w:val="a3"/>
        <w:ind w:firstLine="707"/>
        <w:jc w:val="both"/>
      </w:pPr>
      <w:r>
        <w:t>При проведении занятий в аудитории используется интерактивное оборудование</w:t>
      </w:r>
      <w:r>
        <w:rPr>
          <w:spacing w:val="1"/>
        </w:rPr>
        <w:t xml:space="preserve"> </w:t>
      </w:r>
      <w:r>
        <w:t>(компьютер, мультимедийный проектор, интерактивный экран, музыкальный центр), что</w:t>
      </w:r>
      <w:r>
        <w:rPr>
          <w:spacing w:val="1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значительно</w:t>
      </w:r>
      <w:r>
        <w:rPr>
          <w:spacing w:val="-3"/>
        </w:rPr>
        <w:t xml:space="preserve"> </w:t>
      </w:r>
      <w:r>
        <w:t>активизировать</w:t>
      </w:r>
      <w:r>
        <w:rPr>
          <w:spacing w:val="-3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обучения.</w:t>
      </w:r>
    </w:p>
    <w:p w:rsidR="00D40861" w:rsidRDefault="0020360C" w:rsidP="009771D3">
      <w:pPr>
        <w:pStyle w:val="a3"/>
        <w:ind w:firstLine="707"/>
        <w:jc w:val="both"/>
      </w:pPr>
      <w:r>
        <w:t>Лекционные занятия проводятся в форме электронной презентации, что избавляет</w:t>
      </w:r>
      <w:r>
        <w:rPr>
          <w:spacing w:val="1"/>
        </w:rPr>
        <w:t xml:space="preserve"> </w:t>
      </w:r>
      <w:r>
        <w:t>лектора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диктовать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звуковым</w:t>
      </w:r>
      <w:r>
        <w:rPr>
          <w:spacing w:val="1"/>
        </w:rPr>
        <w:t xml:space="preserve"> </w:t>
      </w:r>
      <w:r>
        <w:t>каналом восприятия информации активно используется и визуальный канал. Видеоряд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ознакомления.</w:t>
      </w:r>
    </w:p>
    <w:p w:rsidR="00D40861" w:rsidRDefault="0020360C" w:rsidP="009771D3">
      <w:pPr>
        <w:pStyle w:val="a3"/>
        <w:ind w:firstLine="707"/>
        <w:jc w:val="both"/>
      </w:pP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электронной</w:t>
      </w:r>
      <w:r>
        <w:rPr>
          <w:spacing w:val="61"/>
        </w:rPr>
        <w:t xml:space="preserve"> </w:t>
      </w:r>
      <w:r>
        <w:t>презентации</w:t>
      </w:r>
      <w:r>
        <w:rPr>
          <w:spacing w:val="6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входного контроля</w:t>
      </w:r>
      <w:r>
        <w:rPr>
          <w:spacing w:val="1"/>
        </w:rPr>
        <w:t xml:space="preserve"> </w:t>
      </w:r>
      <w:r>
        <w:t>уровня подготовленности</w:t>
      </w:r>
      <w:r>
        <w:rPr>
          <w:spacing w:val="1"/>
        </w:rPr>
        <w:t xml:space="preserve"> </w:t>
      </w:r>
      <w:r>
        <w:t>учащихся к изучению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комментирования высказываний</w:t>
      </w:r>
      <w:r>
        <w:rPr>
          <w:spacing w:val="-1"/>
        </w:rPr>
        <w:t xml:space="preserve"> </w:t>
      </w:r>
      <w:r>
        <w:t>студентов.</w:t>
      </w:r>
    </w:p>
    <w:p w:rsidR="00D40861" w:rsidRDefault="0020360C" w:rsidP="009771D3">
      <w:pPr>
        <w:pStyle w:val="a3"/>
        <w:ind w:firstLine="707"/>
        <w:jc w:val="both"/>
      </w:pPr>
      <w:r>
        <w:t>При проведении практических занятий применяются активные и интерактивные</w:t>
      </w:r>
      <w:r>
        <w:rPr>
          <w:spacing w:val="1"/>
        </w:rPr>
        <w:t xml:space="preserve"> </w:t>
      </w:r>
      <w:r>
        <w:t>методы: разбор конкретных ситуаций (кейсы), деловые игры, круглые столы. Проведение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57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по курсу,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 студентов</w:t>
      </w:r>
      <w:r>
        <w:rPr>
          <w:spacing w:val="1"/>
        </w:rPr>
        <w:t xml:space="preserve"> </w:t>
      </w:r>
      <w:r>
        <w:t>над учебным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 докладов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работу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занятиях.</w:t>
      </w:r>
    </w:p>
    <w:p w:rsidR="009771D3" w:rsidRPr="009771D3" w:rsidRDefault="009771D3" w:rsidP="009771D3">
      <w:pPr>
        <w:widowControl/>
        <w:autoSpaceDE/>
        <w:autoSpaceDN/>
        <w:ind w:left="720"/>
        <w:contextualSpacing/>
        <w:jc w:val="both"/>
        <w:rPr>
          <w:b/>
          <w:sz w:val="24"/>
          <w:szCs w:val="24"/>
          <w:lang w:eastAsia="ru-RU"/>
        </w:rPr>
      </w:pPr>
      <w:r w:rsidRPr="009771D3">
        <w:rPr>
          <w:b/>
          <w:sz w:val="24"/>
          <w:szCs w:val="24"/>
          <w:lang w:eastAsia="ru-RU"/>
        </w:rPr>
        <w:t>6. ОЦЕНОЧНЫЕ СРЕДСТВА ПО ДИСЦИПЛИНЕ</w:t>
      </w:r>
    </w:p>
    <w:p w:rsidR="009771D3" w:rsidRPr="009771D3" w:rsidRDefault="009771D3" w:rsidP="009771D3">
      <w:pPr>
        <w:widowControl/>
        <w:autoSpaceDE/>
        <w:autoSpaceDN/>
        <w:ind w:left="720"/>
        <w:contextualSpacing/>
        <w:jc w:val="both"/>
        <w:rPr>
          <w:b/>
          <w:sz w:val="28"/>
          <w:szCs w:val="28"/>
          <w:lang w:eastAsia="ru-RU"/>
        </w:rPr>
      </w:pPr>
    </w:p>
    <w:p w:rsidR="009771D3" w:rsidRPr="009771D3" w:rsidRDefault="009771D3" w:rsidP="009771D3">
      <w:pPr>
        <w:widowControl/>
        <w:autoSpaceDE/>
        <w:autoSpaceDN/>
        <w:ind w:firstLine="709"/>
        <w:contextualSpacing/>
        <w:jc w:val="both"/>
        <w:rPr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ти</w:t>
      </w:r>
      <w:proofErr w:type="spellEnd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</w:t>
      </w:r>
      <w:proofErr w:type="spellStart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неликвидации</w:t>
      </w:r>
      <w:proofErr w:type="spellEnd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:rsidR="009771D3" w:rsidRPr="009771D3" w:rsidRDefault="009771D3" w:rsidP="009771D3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Программой дисциплины в целях проверки прочности усвоения материала предусматривается проведение различных форм контроля:</w:t>
      </w:r>
    </w:p>
    <w:p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Формы контроля для текущей аттестации студентов по дисциплине Анимация в туризме  различные, и определяют степень усвоения студентами каждого раздела (темы в целом):</w:t>
      </w:r>
    </w:p>
    <w:p w:rsidR="009771D3" w:rsidRPr="009771D3" w:rsidRDefault="009771D3" w:rsidP="009771D3">
      <w:pPr>
        <w:widowControl/>
        <w:autoSpaceDE/>
        <w:autoSpaceDN/>
        <w:ind w:left="708" w:firstLine="1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текущая аттестация проводится в форме устного опроса, оценки доклада с презентацией и его обсуждения</w:t>
      </w:r>
    </w:p>
    <w:p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используются для контроля ситуационные задачи;</w:t>
      </w:r>
    </w:p>
    <w:p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осуществляется подготовка рефератов;</w:t>
      </w:r>
    </w:p>
    <w:p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проводятся мини конференции с защитой презентаций и т.д.</w:t>
      </w:r>
    </w:p>
    <w:p w:rsidR="009771D3" w:rsidRPr="009771D3" w:rsidRDefault="009771D3" w:rsidP="009771D3">
      <w:pPr>
        <w:widowControl/>
        <w:tabs>
          <w:tab w:val="num" w:pos="360"/>
        </w:tabs>
        <w:autoSpaceDE/>
        <w:autoSpaceDN/>
        <w:ind w:firstLine="709"/>
        <w:jc w:val="center"/>
        <w:rPr>
          <w:bCs/>
          <w:smallCaps/>
          <w:strike/>
          <w:sz w:val="24"/>
          <w:szCs w:val="24"/>
          <w:lang w:eastAsia="ru-RU"/>
        </w:rPr>
      </w:pPr>
    </w:p>
    <w:p w:rsidR="009771D3" w:rsidRPr="009771D3" w:rsidRDefault="009771D3" w:rsidP="009771D3">
      <w:pPr>
        <w:widowControl/>
        <w:autoSpaceDE/>
        <w:autoSpaceDN/>
        <w:spacing w:line="276" w:lineRule="auto"/>
        <w:rPr>
          <w:b/>
          <w:bCs/>
          <w:i/>
          <w:sz w:val="24"/>
          <w:szCs w:val="24"/>
          <w:lang w:eastAsia="ru-RU"/>
        </w:rPr>
      </w:pPr>
      <w:r w:rsidRPr="009771D3">
        <w:rPr>
          <w:bCs/>
          <w:sz w:val="24"/>
          <w:szCs w:val="24"/>
          <w:lang w:eastAsia="ru-RU"/>
        </w:rPr>
        <w:t xml:space="preserve">6.1. </w:t>
      </w:r>
      <w:r w:rsidRPr="009771D3">
        <w:rPr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29"/>
        <w:gridCol w:w="2099"/>
        <w:gridCol w:w="2399"/>
        <w:gridCol w:w="2664"/>
      </w:tblGrid>
      <w:tr w:rsidR="009771D3" w:rsidRPr="009771D3" w:rsidTr="009771D3">
        <w:trPr>
          <w:cantSplit/>
          <w:trHeight w:val="1686"/>
          <w:tblHeader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3523B7">
              <w:rPr>
                <w:rFonts w:eastAsia="Calibri"/>
                <w:sz w:val="20"/>
                <w:szCs w:val="20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3523B7">
              <w:rPr>
                <w:rFonts w:eastAsia="Calibri"/>
                <w:sz w:val="20"/>
                <w:szCs w:val="20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3523B7">
              <w:rPr>
                <w:rFonts w:eastAsia="Calibri"/>
                <w:sz w:val="20"/>
                <w:szCs w:val="20"/>
                <w:lang w:eastAsia="zh-CN"/>
              </w:rPr>
              <w:t>Форма контроля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3523B7">
              <w:rPr>
                <w:rFonts w:eastAsia="Calibri"/>
                <w:sz w:val="20"/>
                <w:szCs w:val="20"/>
                <w:lang w:eastAsia="zh-CN"/>
              </w:rPr>
              <w:t xml:space="preserve">Оценка </w:t>
            </w:r>
          </w:p>
        </w:tc>
      </w:tr>
      <w:tr w:rsidR="009771D3" w:rsidRPr="009771D3" w:rsidTr="009771D3">
        <w:trPr>
          <w:cantSplit/>
          <w:trHeight w:val="1591"/>
        </w:trPr>
        <w:tc>
          <w:tcPr>
            <w:tcW w:w="23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Тема 1 </w:t>
            </w:r>
          </w:p>
          <w:p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1227D4" w:rsidRPr="003523B7" w:rsidRDefault="001227D4" w:rsidP="000201B0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Историко-культурный потенциал России. Основные понятия и</w:t>
            </w:r>
          </w:p>
          <w:p w:rsidR="009771D3" w:rsidRPr="003523B7" w:rsidRDefault="001227D4" w:rsidP="000201B0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задачи. Взаимосвязь с курсом Регионоведение.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</w:tr>
      <w:tr w:rsidR="009771D3" w:rsidRPr="009771D3" w:rsidTr="009771D3">
        <w:trPr>
          <w:trHeight w:val="150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2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Пути формирования, особенности и закономерности распространения памятников по территории страны.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, о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266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175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3</w:t>
            </w:r>
          </w:p>
          <w:p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Особенности наполнение регионов памятниками и их историк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культурный потенциал.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E15B06" w:rsidP="009771D3">
            <w:pPr>
              <w:autoSpaceDN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>доклад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- презентация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1165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4</w:t>
            </w:r>
          </w:p>
          <w:p w:rsidR="001227D4" w:rsidRPr="003523B7" w:rsidRDefault="001227D4" w:rsidP="001227D4">
            <w:pPr>
              <w:widowControl/>
              <w:autoSpaceDE/>
              <w:autoSpaceDN/>
              <w:spacing w:line="200" w:lineRule="exact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Традиционные туристические маршруты по территории Центральной России: «Золотое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кольцо России», «Малая окская кругосветка» и др.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1D3" w:rsidRPr="003523B7" w:rsidRDefault="00EE2F47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1159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5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Список объектов всемирного наследия ЮНЕСКО (РФ). Объекты-кандидаты на включение в список объектов всемирного наследия ЮНЕСКО (РФ).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771D3" w:rsidRPr="003523B7" w:rsidRDefault="001227D4" w:rsidP="001227D4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6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 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7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Государственный свод особо ценных объектов культурного наследия народов Российской Федерации.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8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Исторические города (поселения) России - список 2002 г., список 2010 г., включенные и исключенные объекты.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EE2F4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9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Москва: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 тестирование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10</w:t>
            </w:r>
          </w:p>
          <w:p w:rsidR="001227D4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Памятники и музейная сеть столичного региона: особенности формирования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историко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- культурный потенциал.</w:t>
            </w:r>
          </w:p>
          <w:p w:rsidR="001227D4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:rsidR="009771D3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EE2F4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ализ информации по теме,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11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Санкт-Петербург: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.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Разработка проектов, инновационные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Анализ инф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доклад-презентация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12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Дворцово-парковые пригороды второй столицы.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. Разработка проектов, инновационные технологии, экономическая эффективность. Праздник и другие формы </w:t>
            </w:r>
            <w:r w:rsidR="003523B7">
              <w:rPr>
                <w:rFonts w:eastAsia="Calibri"/>
                <w:bCs/>
                <w:sz w:val="20"/>
                <w:szCs w:val="20"/>
                <w:lang w:eastAsia="ru-RU"/>
              </w:rPr>
              <w:t>а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нимационных мероприятий.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EE2F47" w:rsidP="00EE2F4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13</w:t>
            </w:r>
          </w:p>
          <w:p w:rsidR="001227D4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Поля ратной славы РФ.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:rsidR="009771D3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лиз информации по теме,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14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Центры традиционных народных промыслов России.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ации по теме, доклад-презентация</w:t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ПК-5 - Готов к применению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инновационных технологий в туристской деятельности и новых форм обслуживания потребителей и (или) туристов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>.</w:t>
            </w:r>
            <w:proofErr w:type="gramEnd"/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Тема 15</w:t>
            </w:r>
          </w:p>
          <w:p w:rsidR="003523B7" w:rsidRPr="003523B7" w:rsidRDefault="003523B7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Золотое кольцо России. Древнейшие города России: основные этапы и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особенности истории развития и историк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культурный потенциал.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:rsidR="009771D3" w:rsidRPr="003523B7" w:rsidRDefault="003523B7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экономическая эффективность. Тематические парки, их услуги и анимационные программы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</w:t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16</w:t>
            </w:r>
          </w:p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Северо-европейский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туристический регион.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. Разработка проектов, инновационные технологии, экономическая эффективность. 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 презентация, опрос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ab/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17</w:t>
            </w:r>
          </w:p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Западный туристический регион.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 Психолого-педагогические направления анимационной деятельности.</w:t>
            </w:r>
          </w:p>
          <w:p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теме, доклад-презентация</w:t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18</w:t>
            </w:r>
          </w:p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Волжский туристический регион. 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 инновационные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</w:t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19</w:t>
            </w:r>
          </w:p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Кавказский туристический регион.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нформации по теме,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опрос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ab/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Тема </w:t>
            </w:r>
            <w:r w:rsidR="003523B7" w:rsidRPr="003523B7">
              <w:rPr>
                <w:rFonts w:eastAsia="Calibri"/>
                <w:bCs/>
                <w:sz w:val="20"/>
                <w:szCs w:val="20"/>
                <w:lang w:eastAsia="ru-RU"/>
              </w:rPr>
              <w:t>20</w:t>
            </w:r>
          </w:p>
          <w:p w:rsidR="003523B7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Потенциальный, неучтенный и нереализованный историк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культурный потенциал регионов РФ. Предмет для 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самостоятельного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научно-практического</w:t>
            </w:r>
          </w:p>
          <w:p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исследования.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теме, презентация</w:t>
            </w:r>
          </w:p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</w:tc>
      </w:tr>
      <w:tr w:rsidR="009771D3" w:rsidRPr="009771D3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Фо</w:t>
            </w:r>
            <w:r w:rsid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рма аттестации – зачет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771D3" w:rsidRPr="003523B7" w:rsidRDefault="003523B7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/не зачтено</w:t>
            </w:r>
          </w:p>
          <w:p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</w:tr>
    </w:tbl>
    <w:p w:rsidR="009771D3" w:rsidRDefault="009771D3">
      <w:pPr>
        <w:jc w:val="both"/>
        <w:sectPr w:rsidR="009771D3">
          <w:pgSz w:w="11910" w:h="16840"/>
          <w:pgMar w:top="1580" w:right="160" w:bottom="1240" w:left="920" w:header="0" w:footer="975" w:gutter="0"/>
          <w:cols w:space="720"/>
        </w:sectPr>
      </w:pPr>
    </w:p>
    <w:p w:rsidR="001A19CA" w:rsidRDefault="001A19CA" w:rsidP="00E15B06">
      <w:pPr>
        <w:rPr>
          <w:b/>
          <w:bCs/>
          <w:i/>
          <w:sz w:val="24"/>
          <w:szCs w:val="24"/>
          <w:lang w:eastAsia="ru-RU" w:bidi="ru-RU"/>
        </w:rPr>
      </w:pPr>
      <w:bookmarkStart w:id="4" w:name="_bookmark5"/>
      <w:bookmarkEnd w:id="4"/>
      <w:r w:rsidRPr="001A19CA">
        <w:rPr>
          <w:b/>
          <w:bCs/>
          <w:i/>
          <w:sz w:val="24"/>
          <w:szCs w:val="24"/>
          <w:lang w:eastAsia="ru-RU" w:bidi="ru-RU"/>
        </w:rPr>
        <w:lastRenderedPageBreak/>
        <w:t>6.2. Критерии оценки результатов по дисциплине</w:t>
      </w:r>
    </w:p>
    <w:p w:rsidR="001A19CA" w:rsidRPr="001A19CA" w:rsidRDefault="001A19CA" w:rsidP="00E15B06">
      <w:pPr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1A19CA" w:rsidRPr="001A19CA" w:rsidTr="00E075D2">
        <w:trPr>
          <w:tblHeader/>
        </w:trPr>
        <w:tc>
          <w:tcPr>
            <w:tcW w:w="2552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A19CA">
              <w:rPr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1A19CA">
              <w:rPr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1A19CA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A19CA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A19CA">
              <w:rPr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1A19CA">
              <w:rPr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1A19CA" w:rsidRPr="001A19CA" w:rsidTr="00E075D2">
        <w:trPr>
          <w:trHeight w:val="705"/>
        </w:trPr>
        <w:tc>
          <w:tcPr>
            <w:tcW w:w="2552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«отлично»/«зачтено (отлично)»/«зачтено»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1A19CA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1A19CA" w:rsidRPr="001A19CA" w:rsidTr="00E075D2">
        <w:trPr>
          <w:trHeight w:val="1649"/>
        </w:trPr>
        <w:tc>
          <w:tcPr>
            <w:tcW w:w="2552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Оценка по дисциплине выставляются 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1A19CA">
              <w:rPr>
                <w:sz w:val="24"/>
                <w:szCs w:val="24"/>
                <w:lang w:eastAsia="ru-RU"/>
              </w:rPr>
              <w:t>хороший</w:t>
            </w:r>
            <w:r w:rsidRPr="001A19CA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1A19CA" w:rsidRPr="001A19CA" w:rsidTr="00E075D2">
        <w:trPr>
          <w:trHeight w:val="1407"/>
        </w:trPr>
        <w:tc>
          <w:tcPr>
            <w:tcW w:w="2552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1A19CA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1A19CA" w:rsidRPr="001A19CA" w:rsidTr="00E075D2">
        <w:trPr>
          <w:trHeight w:val="415"/>
        </w:trPr>
        <w:tc>
          <w:tcPr>
            <w:tcW w:w="2552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, если он не знает на базовом уровне теоретический и практический материал, допускает </w:t>
            </w:r>
            <w:r w:rsidRPr="001A19CA">
              <w:rPr>
                <w:iCs/>
                <w:sz w:val="24"/>
                <w:szCs w:val="24"/>
                <w:lang w:eastAsia="ru-RU"/>
              </w:rPr>
              <w:lastRenderedPageBreak/>
              <w:t>грубые ошибки при его изложении на занятиях и в ходе промежуточной аттестации.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A19CA">
              <w:rPr>
                <w:i/>
                <w:sz w:val="24"/>
                <w:szCs w:val="24"/>
                <w:lang w:eastAsia="ru-RU"/>
              </w:rPr>
              <w:t>»</w:t>
            </w:r>
            <w:r w:rsidRPr="001A19CA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1A19CA" w:rsidRPr="001A19CA" w:rsidRDefault="001A19CA" w:rsidP="001A19CA">
      <w:pPr>
        <w:spacing w:before="160"/>
        <w:rPr>
          <w:sz w:val="28"/>
          <w:szCs w:val="28"/>
          <w:lang w:eastAsia="ru-RU" w:bidi="ru-RU"/>
        </w:rPr>
      </w:pPr>
    </w:p>
    <w:p w:rsidR="001A19CA" w:rsidRPr="001A19CA" w:rsidRDefault="001A19CA" w:rsidP="001A19CA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1A19CA">
        <w:rPr>
          <w:b/>
          <w:bCs/>
          <w:sz w:val="24"/>
          <w:szCs w:val="24"/>
          <w:lang w:eastAsia="ru-RU"/>
        </w:rPr>
        <w:t xml:space="preserve">6.3. Оценочные средства </w:t>
      </w:r>
      <w:r w:rsidRPr="001A19CA">
        <w:rPr>
          <w:b/>
          <w:bCs/>
          <w:iCs/>
          <w:sz w:val="24"/>
          <w:szCs w:val="24"/>
          <w:lang w:eastAsia="ru-RU"/>
        </w:rPr>
        <w:t>(материалы)</w:t>
      </w:r>
      <w:r w:rsidRPr="001A19CA">
        <w:rPr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1A19CA">
        <w:rPr>
          <w:b/>
          <w:bCs/>
          <w:sz w:val="24"/>
          <w:szCs w:val="24"/>
          <w:lang w:eastAsia="ru-RU"/>
        </w:rPr>
        <w:t>обучающихся</w:t>
      </w:r>
      <w:proofErr w:type="gramEnd"/>
      <w:r w:rsidRPr="001A19CA">
        <w:rPr>
          <w:b/>
          <w:bCs/>
          <w:sz w:val="24"/>
          <w:szCs w:val="24"/>
          <w:lang w:eastAsia="ru-RU"/>
        </w:rPr>
        <w:t xml:space="preserve"> по дисциплине </w:t>
      </w:r>
    </w:p>
    <w:p w:rsidR="001A19CA" w:rsidRPr="001A19CA" w:rsidRDefault="001A19CA" w:rsidP="001A19CA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</w:p>
    <w:p w:rsidR="001A19CA" w:rsidRPr="001A19CA" w:rsidRDefault="001A19CA" w:rsidP="001A19CA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1A19CA">
        <w:rPr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:rsidR="00D40861" w:rsidRDefault="00D40861">
      <w:pPr>
        <w:pStyle w:val="a3"/>
        <w:spacing w:before="5"/>
        <w:rPr>
          <w:rFonts w:ascii="Cambria"/>
          <w:sz w:val="23"/>
        </w:rPr>
      </w:pPr>
    </w:p>
    <w:p w:rsidR="0087236C" w:rsidRPr="0087236C" w:rsidRDefault="0087236C" w:rsidP="0087236C">
      <w:pPr>
        <w:widowControl/>
        <w:autoSpaceDE/>
        <w:autoSpaceDN/>
        <w:spacing w:after="200" w:line="276" w:lineRule="auto"/>
        <w:ind w:left="-709" w:firstLine="709"/>
        <w:rPr>
          <w:i/>
          <w:sz w:val="24"/>
          <w:szCs w:val="24"/>
          <w:lang w:eastAsia="ru-RU"/>
        </w:rPr>
      </w:pPr>
      <w:r w:rsidRPr="0087236C">
        <w:rPr>
          <w:b/>
          <w:i/>
          <w:sz w:val="24"/>
          <w:szCs w:val="24"/>
          <w:lang w:eastAsia="ru-RU"/>
        </w:rPr>
        <w:t>Тест для проверки знаний по дисциплине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Установите соответствие местонахождения музеев-заповедников: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Музей-заповедник А. С. Пушкина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«Михайловское»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Лермонтовский</w:t>
      </w:r>
      <w:proofErr w:type="spellEnd"/>
      <w:r w:rsidRPr="0087236C">
        <w:rPr>
          <w:rFonts w:eastAsia="Calibri"/>
          <w:sz w:val="24"/>
          <w:szCs w:val="24"/>
        </w:rPr>
        <w:t xml:space="preserve"> музей-заповедник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«Тарханы»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Музей-заповедник С. А. Есенина 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Музей-заповедник М. А. Шолохова 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А. Ростовская область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Б. Рязанская область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В. Пензенская область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Г. Псковская область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Первое упоминание о Москве относится </w:t>
      </w:r>
      <w:proofErr w:type="gramStart"/>
      <w:r w:rsidRPr="0087236C">
        <w:rPr>
          <w:rFonts w:eastAsia="Calibri"/>
          <w:sz w:val="24"/>
          <w:szCs w:val="24"/>
        </w:rPr>
        <w:t>к</w:t>
      </w:r>
      <w:proofErr w:type="gramEnd"/>
      <w:r w:rsidRPr="0087236C">
        <w:rPr>
          <w:rFonts w:eastAsia="Calibri"/>
          <w:sz w:val="24"/>
          <w:szCs w:val="24"/>
        </w:rPr>
        <w:t>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1025 г.;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1147 г.;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1115 г.;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1055 г.;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Современный Московский Кремль был возведен: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Во второй половине XIV вв.;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В первой половине XV вв.;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 первой половине XVI вв.;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Во второй половине XV вв.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По традиции московских великих князей хоронили </w:t>
      </w:r>
      <w:proofErr w:type="gramStart"/>
      <w:r w:rsidRPr="0087236C">
        <w:rPr>
          <w:rFonts w:eastAsia="Calibri"/>
          <w:sz w:val="24"/>
          <w:szCs w:val="24"/>
        </w:rPr>
        <w:t>в</w:t>
      </w:r>
      <w:proofErr w:type="gramEnd"/>
      <w:r w:rsidRPr="0087236C">
        <w:rPr>
          <w:rFonts w:eastAsia="Calibri"/>
          <w:sz w:val="24"/>
          <w:szCs w:val="24"/>
        </w:rPr>
        <w:t>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Успенском соборе;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Архангельском соборе;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Благовещенском </w:t>
      </w:r>
      <w:proofErr w:type="gramStart"/>
      <w:r w:rsidRPr="0087236C">
        <w:rPr>
          <w:rFonts w:eastAsia="Calibri"/>
          <w:sz w:val="24"/>
          <w:szCs w:val="24"/>
        </w:rPr>
        <w:t>соборе</w:t>
      </w:r>
      <w:proofErr w:type="gram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у Кремлевской стены.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>5. Парадная резиденция царя Алексея Михайловича: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Измайлово;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Коломенское;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Царицыно;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Новодевичий монастырь.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6. Какой город не входит в «Золотое кольцо»: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Кострома;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Иваново;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Владимир;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Рузаевка?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7. Один из самых посещаемых музеев России, второй по величине в мире.</w:t>
      </w:r>
      <w:r>
        <w:rPr>
          <w:rFonts w:eastAsia="Calibri"/>
          <w:sz w:val="24"/>
          <w:szCs w:val="24"/>
        </w:rPr>
        <w:t xml:space="preserve"> </w:t>
      </w:r>
      <w:proofErr w:type="gramStart"/>
      <w:r w:rsidRPr="0087236C">
        <w:rPr>
          <w:rFonts w:eastAsia="Calibri"/>
          <w:sz w:val="24"/>
          <w:szCs w:val="24"/>
        </w:rPr>
        <w:t>Открыт</w:t>
      </w:r>
      <w:proofErr w:type="gramEnd"/>
      <w:r w:rsidRPr="0087236C">
        <w:rPr>
          <w:rFonts w:eastAsia="Calibri"/>
          <w:sz w:val="24"/>
          <w:szCs w:val="24"/>
        </w:rPr>
        <w:t xml:space="preserve"> для посещения публики в 1852 году: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Третьяковская галерея;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Эримтаж</w:t>
      </w:r>
      <w:proofErr w:type="spell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Русский музей;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Оружейная палата.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8. Крупнейший мужской монастырь в России, где покоятся мощи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преподобного Сергия Радонежского: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Троице-Сергиева Лавра;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Кирилло-Белозерский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Александро-Невская лавра;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Серафимо-Дивеевский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9. Самая древняя крепость в России. Входит в список всемирного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наследия ЮНЕСКО: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Оренбургская крепость;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Смоленская стена;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Крепость </w:t>
      </w:r>
      <w:proofErr w:type="gramStart"/>
      <w:r w:rsidRPr="0087236C">
        <w:rPr>
          <w:rFonts w:eastAsia="Calibri"/>
          <w:sz w:val="24"/>
          <w:szCs w:val="24"/>
        </w:rPr>
        <w:t>Нарын-Кала</w:t>
      </w:r>
      <w:proofErr w:type="gramEnd"/>
      <w:r w:rsidRPr="0087236C">
        <w:rPr>
          <w:rFonts w:eastAsia="Calibri"/>
          <w:sz w:val="24"/>
          <w:szCs w:val="24"/>
        </w:rPr>
        <w:t xml:space="preserve"> в Дербенте;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gramStart"/>
      <w:r w:rsidRPr="0087236C">
        <w:rPr>
          <w:rFonts w:eastAsia="Calibri"/>
          <w:sz w:val="24"/>
          <w:szCs w:val="24"/>
        </w:rPr>
        <w:t>Генуэзская</w:t>
      </w:r>
      <w:proofErr w:type="gramEnd"/>
      <w:r w:rsidRPr="0087236C">
        <w:rPr>
          <w:rFonts w:eastAsia="Calibri"/>
          <w:sz w:val="24"/>
          <w:szCs w:val="24"/>
        </w:rPr>
        <w:t xml:space="preserve"> в Судаке.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10. Монастырский комплекс в Бурятии, один из духовных центров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буддизма в России, расположенный в 36 км от Улан-Удэ: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«Золотая обитель Будды Шакьямуни»;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Усть-Ордынский (</w:t>
      </w:r>
      <w:proofErr w:type="spellStart"/>
      <w:r w:rsidRPr="0087236C">
        <w:rPr>
          <w:rFonts w:eastAsia="Calibri"/>
          <w:sz w:val="24"/>
          <w:szCs w:val="24"/>
        </w:rPr>
        <w:t>Абаганатский</w:t>
      </w:r>
      <w:proofErr w:type="spellEnd"/>
      <w:r w:rsidRPr="0087236C">
        <w:rPr>
          <w:rFonts w:eastAsia="Calibri"/>
          <w:sz w:val="24"/>
          <w:szCs w:val="24"/>
        </w:rPr>
        <w:t>) дацан;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Иволгинский дацан;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Читинский дацан.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11. Музей деревянного зодчества на острове Онежского озера в Карелии,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объект культурного наследия ЮНЕСКО: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Валаам;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Соловецкий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Малые </w:t>
      </w:r>
      <w:proofErr w:type="spellStart"/>
      <w:r w:rsidRPr="0087236C">
        <w:rPr>
          <w:rFonts w:eastAsia="Calibri"/>
          <w:sz w:val="24"/>
          <w:szCs w:val="24"/>
        </w:rPr>
        <w:t>Корелы</w:t>
      </w:r>
      <w:proofErr w:type="spell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Кижи.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12. Один из красивейших храмов России, возведенный на канале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Грибоедова в Санкт-Петербурге: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Храм Спаса на Крови;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Собор Василия Блаженного;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Исаакиевский собор;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Храм Христа Спасителя.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13. Одно из немногих готических сооружений в России, место захоронения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Эммануила Канта: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1. Крепость </w:t>
      </w:r>
      <w:proofErr w:type="spellStart"/>
      <w:r w:rsidRPr="0087236C">
        <w:rPr>
          <w:rFonts w:eastAsia="Calibri"/>
          <w:sz w:val="24"/>
          <w:szCs w:val="24"/>
        </w:rPr>
        <w:t>Пиллау</w:t>
      </w:r>
      <w:proofErr w:type="spell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Кафедральный собор Калининграда;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Крепость Копорье;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собор Архангела Михаила в Калининграде.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14. В каком стиле построен Гостиный двор в Санкт-Петербурге: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Классицизм;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Барокко;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Ампир;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>4. Модерн?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15. Как называется архитектурный стиль, одобренный Петром I и широко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применявшийся для проектирования зданий в Санкт-Петербурге: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Петровское рококо;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Петровское барокко;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Петровское </w:t>
      </w:r>
      <w:proofErr w:type="spellStart"/>
      <w:r w:rsidRPr="0087236C">
        <w:rPr>
          <w:rFonts w:eastAsia="Calibri"/>
          <w:sz w:val="24"/>
          <w:szCs w:val="24"/>
        </w:rPr>
        <w:t>необарокко</w:t>
      </w:r>
      <w:proofErr w:type="spell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Петровская готика?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16. Какой архитектурный стиль отличает отказ от прямых линий и углов в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пользу </w:t>
      </w:r>
      <w:proofErr w:type="gramStart"/>
      <w:r w:rsidRPr="0087236C">
        <w:rPr>
          <w:rFonts w:eastAsia="Calibri"/>
          <w:sz w:val="24"/>
          <w:szCs w:val="24"/>
        </w:rPr>
        <w:t>более природных</w:t>
      </w:r>
      <w:proofErr w:type="gramEnd"/>
      <w:r w:rsidRPr="0087236C">
        <w:rPr>
          <w:rFonts w:eastAsia="Calibri"/>
          <w:sz w:val="24"/>
          <w:szCs w:val="24"/>
        </w:rPr>
        <w:t xml:space="preserve"> линий, а также использование металла и стекла: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Модерн;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Ампир;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Барокко;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Готика?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17. Что такое анфилада: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Балкон с бортиком;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Ряд последовательно примыкающих друг к другу помещений, дверные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проемы которых расположены на одной оси;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Ряд арок, опирающихся на колонны или столбы;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Фигурные столбики, которые поддерживают перила ограждений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балконов или лестниц?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18. Что такое балясина: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Фигурные столбики, которые поддерживают перила ограждений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балконов или лестниц;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Плоский вертикальный выступ на поверхности стены;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Элемент стоечно-балочной конструкции, располагается под потолком;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Ряд арок, опирающихся на колонны или столбы?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19. Что такое портик: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Ряд колонн перед фасадом здания;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Фигурные завитки, украшающие верх стены;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Вид рельефной скульптуры;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Балкон с бортиком?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20. Что такое абсида: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Алтарный выступ в восточной части храма.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Декоративный мотив в форме спиралевидного завитка.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Украшение в виде щита, на котором </w:t>
      </w:r>
      <w:proofErr w:type="gramStart"/>
      <w:r w:rsidRPr="0087236C">
        <w:rPr>
          <w:rFonts w:eastAsia="Calibri"/>
          <w:sz w:val="24"/>
          <w:szCs w:val="24"/>
        </w:rPr>
        <w:t>изображены</w:t>
      </w:r>
      <w:proofErr w:type="gramEnd"/>
      <w:r w:rsidRPr="0087236C">
        <w:rPr>
          <w:rFonts w:eastAsia="Calibri"/>
          <w:sz w:val="24"/>
          <w:szCs w:val="24"/>
        </w:rPr>
        <w:t xml:space="preserve"> герб и эмблема.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Вид рельефной скульптуры?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21. Верхняя часть колонны или пилястры различной формы: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Капитель;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Балясина;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Абсида;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Ризалит.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22. Выступающая за плоскость фасада часть помещения – это: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Карниз;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Закомара;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Эркер;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Портик.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23. Верхняя горизонтальная часть сооружения, обычно лежащая </w:t>
      </w:r>
      <w:proofErr w:type="gramStart"/>
      <w:r w:rsidRPr="0087236C">
        <w:rPr>
          <w:rFonts w:eastAsia="Calibri"/>
          <w:sz w:val="24"/>
          <w:szCs w:val="24"/>
        </w:rPr>
        <w:t>на</w:t>
      </w:r>
      <w:proofErr w:type="gramEnd"/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proofErr w:type="gramStart"/>
      <w:r w:rsidRPr="0087236C">
        <w:rPr>
          <w:rFonts w:eastAsia="Calibri"/>
          <w:sz w:val="24"/>
          <w:szCs w:val="24"/>
        </w:rPr>
        <w:t>колоннах</w:t>
      </w:r>
      <w:proofErr w:type="gramEnd"/>
      <w:r w:rsidRPr="0087236C">
        <w:rPr>
          <w:rFonts w:eastAsia="Calibri"/>
          <w:sz w:val="24"/>
          <w:szCs w:val="24"/>
        </w:rPr>
        <w:t>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Антаблемент;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Портик;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Парапет;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Крыша.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24. Самая древняя сохранившаяся каменная постройка в России: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>1. Церковь Богоявления Господня;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Собор Софии Премудрости Божией;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Собор </w:t>
      </w:r>
      <w:proofErr w:type="spellStart"/>
      <w:r w:rsidRPr="0087236C">
        <w:rPr>
          <w:rFonts w:eastAsia="Calibri"/>
          <w:sz w:val="24"/>
          <w:szCs w:val="24"/>
        </w:rPr>
        <w:t>блгв</w:t>
      </w:r>
      <w:proofErr w:type="spellEnd"/>
      <w:r w:rsidRPr="0087236C">
        <w:rPr>
          <w:rFonts w:eastAsia="Calibri"/>
          <w:sz w:val="24"/>
          <w:szCs w:val="24"/>
        </w:rPr>
        <w:t>. кн. Александра Невского;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Собор Успения Пресвятой Богородицы.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25. Один из самых известных женских монастырей России, нередко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называемый четвертым «земным Уделом Пресвятой Богородицы», неразрывно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связанный с </w:t>
      </w:r>
      <w:proofErr w:type="spellStart"/>
      <w:r w:rsidRPr="0087236C">
        <w:rPr>
          <w:rFonts w:eastAsia="Calibri"/>
          <w:sz w:val="24"/>
          <w:szCs w:val="24"/>
        </w:rPr>
        <w:t>прп</w:t>
      </w:r>
      <w:proofErr w:type="spellEnd"/>
      <w:r w:rsidRPr="0087236C">
        <w:rPr>
          <w:rFonts w:eastAsia="Calibri"/>
          <w:sz w:val="24"/>
          <w:szCs w:val="24"/>
        </w:rPr>
        <w:t>. Серафимом Саровским: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Тихвинский Введенский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Святогорский</w:t>
      </w:r>
      <w:proofErr w:type="spellEnd"/>
      <w:r w:rsidRPr="0087236C">
        <w:rPr>
          <w:rFonts w:eastAsia="Calibri"/>
          <w:sz w:val="24"/>
          <w:szCs w:val="24"/>
        </w:rPr>
        <w:t xml:space="preserve"> Свято-Успенский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</w:t>
      </w:r>
      <w:proofErr w:type="spellStart"/>
      <w:r w:rsidRPr="0087236C">
        <w:rPr>
          <w:rFonts w:eastAsia="Calibri"/>
          <w:sz w:val="24"/>
          <w:szCs w:val="24"/>
        </w:rPr>
        <w:t>Серафимо-Дивеевский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Спасо-Елеазаровский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26. Монастырь, основанный в 1436 году на далеких «</w:t>
      </w:r>
      <w:proofErr w:type="spellStart"/>
      <w:r w:rsidRPr="0087236C">
        <w:rPr>
          <w:rFonts w:eastAsia="Calibri"/>
          <w:sz w:val="24"/>
          <w:szCs w:val="24"/>
        </w:rPr>
        <w:t>краесветных</w:t>
      </w:r>
      <w:proofErr w:type="spellEnd"/>
      <w:r w:rsidRPr="0087236C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островах Белого моря: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Валаамский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Коневский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Соловецкий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Селенгинский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27. Монастырь XII в., знаменитый благодаря единственным на Руси по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степени сохранности </w:t>
      </w:r>
      <w:proofErr w:type="spellStart"/>
      <w:r w:rsidRPr="0087236C">
        <w:rPr>
          <w:rFonts w:eastAsia="Calibri"/>
          <w:sz w:val="24"/>
          <w:szCs w:val="24"/>
        </w:rPr>
        <w:t>домонгольским</w:t>
      </w:r>
      <w:proofErr w:type="spellEnd"/>
      <w:r w:rsidRPr="0087236C">
        <w:rPr>
          <w:rFonts w:eastAsia="Calibri"/>
          <w:sz w:val="24"/>
          <w:szCs w:val="24"/>
        </w:rPr>
        <w:t xml:space="preserve"> фрескам соборного храма: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1. </w:t>
      </w:r>
      <w:proofErr w:type="spellStart"/>
      <w:r w:rsidRPr="0087236C">
        <w:rPr>
          <w:rFonts w:eastAsia="Calibri"/>
          <w:sz w:val="24"/>
          <w:szCs w:val="24"/>
        </w:rPr>
        <w:t>Мирожский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Творожковский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Псково-Печерский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Донской монастырь.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28. Один из крупнейших православных монастырей России, который влиял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в Средневековье на политическую жизнь Северо-Востока Руси, будучи опорой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представителей власти и обычных людей: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1. </w:t>
      </w:r>
      <w:proofErr w:type="spellStart"/>
      <w:r w:rsidRPr="0087236C">
        <w:rPr>
          <w:rFonts w:eastAsia="Calibri"/>
          <w:sz w:val="24"/>
          <w:szCs w:val="24"/>
        </w:rPr>
        <w:t>Костомаровский</w:t>
      </w:r>
      <w:proofErr w:type="spellEnd"/>
      <w:r w:rsidRPr="0087236C">
        <w:rPr>
          <w:rFonts w:eastAsia="Calibri"/>
          <w:sz w:val="24"/>
          <w:szCs w:val="24"/>
        </w:rPr>
        <w:t xml:space="preserve"> Спасский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Сретенский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Александро-Свирский монастырь;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Свято-Троицкая Сергиева Лавра.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29. Памятник воину в плащ-палатке и с автоматом за плечом, известный в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народе как «Алеша» находится </w:t>
      </w:r>
      <w:proofErr w:type="gramStart"/>
      <w:r w:rsidRPr="0087236C">
        <w:rPr>
          <w:rFonts w:eastAsia="Calibri"/>
          <w:sz w:val="24"/>
          <w:szCs w:val="24"/>
        </w:rPr>
        <w:t>в</w:t>
      </w:r>
      <w:proofErr w:type="gramEnd"/>
      <w:r w:rsidRPr="0087236C">
        <w:rPr>
          <w:rFonts w:eastAsia="Calibri"/>
          <w:sz w:val="24"/>
          <w:szCs w:val="24"/>
        </w:rPr>
        <w:t>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Москве;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gramStart"/>
      <w:r w:rsidRPr="0087236C">
        <w:rPr>
          <w:rFonts w:eastAsia="Calibri"/>
          <w:sz w:val="24"/>
          <w:szCs w:val="24"/>
        </w:rPr>
        <w:t>Волгограде</w:t>
      </w:r>
      <w:proofErr w:type="gram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</w:t>
      </w:r>
      <w:proofErr w:type="gramStart"/>
      <w:r w:rsidRPr="0087236C">
        <w:rPr>
          <w:rFonts w:eastAsia="Calibri"/>
          <w:sz w:val="24"/>
          <w:szCs w:val="24"/>
        </w:rPr>
        <w:t>Мурманске</w:t>
      </w:r>
      <w:proofErr w:type="gram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gramStart"/>
      <w:r w:rsidRPr="0087236C">
        <w:rPr>
          <w:rFonts w:eastAsia="Calibri"/>
          <w:sz w:val="24"/>
          <w:szCs w:val="24"/>
        </w:rPr>
        <w:t>Бресте</w:t>
      </w:r>
      <w:proofErr w:type="gramEnd"/>
      <w:r w:rsidRPr="0087236C">
        <w:rPr>
          <w:rFonts w:eastAsia="Calibri"/>
          <w:sz w:val="24"/>
          <w:szCs w:val="24"/>
        </w:rPr>
        <w:t>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30. В мемориальном парке </w:t>
      </w:r>
      <w:proofErr w:type="spellStart"/>
      <w:r w:rsidRPr="0087236C">
        <w:rPr>
          <w:rFonts w:eastAsia="Calibri"/>
          <w:sz w:val="24"/>
          <w:szCs w:val="24"/>
        </w:rPr>
        <w:t>Реадовка</w:t>
      </w:r>
      <w:proofErr w:type="spellEnd"/>
      <w:r w:rsidRPr="0087236C">
        <w:rPr>
          <w:rFonts w:eastAsia="Calibri"/>
          <w:sz w:val="24"/>
          <w:szCs w:val="24"/>
        </w:rPr>
        <w:t xml:space="preserve"> воздвигнут монумент, называемый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Курганом Бессмертия. Здесь, в </w:t>
      </w:r>
      <w:proofErr w:type="spellStart"/>
      <w:r w:rsidRPr="0087236C">
        <w:rPr>
          <w:rFonts w:eastAsia="Calibri"/>
          <w:sz w:val="24"/>
          <w:szCs w:val="24"/>
        </w:rPr>
        <w:t>Реадовке</w:t>
      </w:r>
      <w:proofErr w:type="spellEnd"/>
      <w:r w:rsidRPr="0087236C">
        <w:rPr>
          <w:rFonts w:eastAsia="Calibri"/>
          <w:sz w:val="24"/>
          <w:szCs w:val="24"/>
        </w:rPr>
        <w:t>, в братских могилах похоронены более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3 тысяч воинов и мирных жителей, боровшихся за свободу Родины. Им же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посвящен еще один </w:t>
      </w:r>
      <w:proofErr w:type="gramStart"/>
      <w:r w:rsidRPr="0087236C">
        <w:rPr>
          <w:rFonts w:eastAsia="Calibri"/>
          <w:sz w:val="24"/>
          <w:szCs w:val="24"/>
        </w:rPr>
        <w:t>памятник парка</w:t>
      </w:r>
      <w:proofErr w:type="gramEnd"/>
      <w:r w:rsidRPr="0087236C">
        <w:rPr>
          <w:rFonts w:eastAsia="Calibri"/>
          <w:sz w:val="24"/>
          <w:szCs w:val="24"/>
        </w:rPr>
        <w:t xml:space="preserve"> – «Скорбящая мать».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Смоленск;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Брест;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Мурманск;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Тула.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31. Главный военно-исторический мемориальный комплекс состоит из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трех частей: композиций «Морякам революции», «Малая земля» и «Линия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обороны»: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Санкт-Петербург;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Мурманск;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Новороссийск;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Москва.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33. Из каких цветов состоит Мезенская роспись: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Черный и желтый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Черный и золотой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Черный и красный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Черный и белый?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34. Какая миниатюра исполняется темперой на папье-маше: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 xml:space="preserve">1. </w:t>
      </w:r>
      <w:proofErr w:type="spellStart"/>
      <w:r w:rsidRPr="0087236C">
        <w:rPr>
          <w:rFonts w:eastAsia="Calibri"/>
          <w:sz w:val="24"/>
          <w:szCs w:val="24"/>
        </w:rPr>
        <w:t>Федоскинская</w:t>
      </w:r>
      <w:proofErr w:type="spellEnd"/>
      <w:r w:rsidRPr="0087236C">
        <w:rPr>
          <w:rFonts w:eastAsia="Calibri"/>
          <w:sz w:val="24"/>
          <w:szCs w:val="24"/>
        </w:rPr>
        <w:t>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Холуйская;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Палехская;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Хохломская?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35. Как называется традиционное ремесло, в котором из капового нароста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изготавливаются различные изделия: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Богородская резьба;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Капокорешковый</w:t>
      </w:r>
      <w:proofErr w:type="spellEnd"/>
      <w:r w:rsidRPr="0087236C">
        <w:rPr>
          <w:rFonts w:eastAsia="Calibri"/>
          <w:sz w:val="24"/>
          <w:szCs w:val="24"/>
        </w:rPr>
        <w:t xml:space="preserve"> промысел;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Абрамцево-кудринская резьба;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Тавлинская</w:t>
      </w:r>
      <w:proofErr w:type="spellEnd"/>
      <w:r w:rsidRPr="0087236C">
        <w:rPr>
          <w:rFonts w:eastAsia="Calibri"/>
          <w:sz w:val="24"/>
          <w:szCs w:val="24"/>
        </w:rPr>
        <w:t xml:space="preserve"> резьба.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36. Дымковская игрушка </w:t>
      </w:r>
      <w:proofErr w:type="gramStart"/>
      <w:r w:rsidRPr="0087236C">
        <w:rPr>
          <w:rFonts w:eastAsia="Calibri"/>
          <w:sz w:val="24"/>
          <w:szCs w:val="24"/>
        </w:rPr>
        <w:t>представляет из себя</w:t>
      </w:r>
      <w:proofErr w:type="gramEnd"/>
      <w:r w:rsidRPr="0087236C">
        <w:rPr>
          <w:rFonts w:eastAsia="Calibri"/>
          <w:sz w:val="24"/>
          <w:szCs w:val="24"/>
        </w:rPr>
        <w:t>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Деревянную игрушку-свистульку;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Глиняную расписную куклу;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Глиняную игрушку, расписанную и обожженную в печи;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Тряпичную куклу-оберег.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37. Вологодским кружевом называют: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Вид кружева, в котором основные изображения выполняются плотной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непрерывной, одинаковой по ширине, плавно извивающейся тесьмой, четко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вырисовываются на фоне узорных решеток, украшенных </w:t>
      </w:r>
      <w:proofErr w:type="spellStart"/>
      <w:r w:rsidRPr="0087236C">
        <w:rPr>
          <w:rFonts w:eastAsia="Calibri"/>
          <w:sz w:val="24"/>
          <w:szCs w:val="24"/>
        </w:rPr>
        <w:t>насновками</w:t>
      </w:r>
      <w:proofErr w:type="spellEnd"/>
      <w:r w:rsidRPr="0087236C">
        <w:rPr>
          <w:rFonts w:eastAsia="Calibri"/>
          <w:sz w:val="24"/>
          <w:szCs w:val="24"/>
        </w:rPr>
        <w:t xml:space="preserve"> в виде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звездочек и розеток;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Вид декоративно-прикладного искусства, чьи сюжетные изображения,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близкие к художественному и образному строю иконы и фрески, сочетаются с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литургическими и вкладными надписями;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Вышивку, выполненную на льняной ткани, в которой нити основы и утка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подрезались и 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выдергивались из ткани, образуя просветы наподобие сетки.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38. В каком народном расписном промысле основными сюжетами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являются: цветочные букеты, в котором встречаются и пышные садовые, 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мелкие полевые цветы и пейзажи, изображающие уральскую природу или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старинные города: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Городецкая роспись;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Тагильский</w:t>
      </w:r>
      <w:proofErr w:type="spellEnd"/>
      <w:r w:rsidRPr="0087236C">
        <w:rPr>
          <w:rFonts w:eastAsia="Calibri"/>
          <w:sz w:val="24"/>
          <w:szCs w:val="24"/>
        </w:rPr>
        <w:t xml:space="preserve"> поднос;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</w:t>
      </w:r>
      <w:proofErr w:type="spellStart"/>
      <w:r w:rsidRPr="0087236C">
        <w:rPr>
          <w:rFonts w:eastAsia="Calibri"/>
          <w:sz w:val="24"/>
          <w:szCs w:val="24"/>
        </w:rPr>
        <w:t>Жостовская</w:t>
      </w:r>
      <w:proofErr w:type="spellEnd"/>
      <w:r w:rsidRPr="0087236C">
        <w:rPr>
          <w:rFonts w:eastAsia="Calibri"/>
          <w:sz w:val="24"/>
          <w:szCs w:val="24"/>
        </w:rPr>
        <w:t xml:space="preserve"> роспись;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Гжель.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39. Декоративная роспись деревянной посуды и мебели, выполненная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черным и красным (изредка зеленым) цветом по золотистому фону, с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использованием серебряного оловянного порошка – это: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Хохлома;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Гжель;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</w:t>
      </w:r>
      <w:proofErr w:type="spellStart"/>
      <w:r w:rsidRPr="0087236C">
        <w:rPr>
          <w:rFonts w:eastAsia="Calibri"/>
          <w:sz w:val="24"/>
          <w:szCs w:val="24"/>
        </w:rPr>
        <w:t>Жостовская</w:t>
      </w:r>
      <w:proofErr w:type="spellEnd"/>
      <w:r w:rsidRPr="0087236C">
        <w:rPr>
          <w:rFonts w:eastAsia="Calibri"/>
          <w:sz w:val="24"/>
          <w:szCs w:val="24"/>
        </w:rPr>
        <w:t xml:space="preserve"> роспись;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Пижемская</w:t>
      </w:r>
      <w:proofErr w:type="spellEnd"/>
      <w:r w:rsidRPr="0087236C">
        <w:rPr>
          <w:rFonts w:eastAsia="Calibri"/>
          <w:sz w:val="24"/>
          <w:szCs w:val="24"/>
        </w:rPr>
        <w:t xml:space="preserve"> роспись.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40. Скань – это: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Народный промысел художественной росписи металлических подносов,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существующий в деревне </w:t>
      </w:r>
      <w:proofErr w:type="spellStart"/>
      <w:r w:rsidRPr="0087236C">
        <w:rPr>
          <w:rFonts w:eastAsia="Calibri"/>
          <w:sz w:val="24"/>
          <w:szCs w:val="24"/>
        </w:rPr>
        <w:t>Жостово</w:t>
      </w:r>
      <w:proofErr w:type="spellEnd"/>
      <w:r w:rsidRPr="0087236C">
        <w:rPr>
          <w:rFonts w:eastAsia="Calibri"/>
          <w:sz w:val="24"/>
          <w:szCs w:val="24"/>
        </w:rPr>
        <w:t xml:space="preserve"> </w:t>
      </w:r>
      <w:proofErr w:type="spellStart"/>
      <w:r w:rsidRPr="0087236C">
        <w:rPr>
          <w:rFonts w:eastAsia="Calibri"/>
          <w:sz w:val="24"/>
          <w:szCs w:val="24"/>
        </w:rPr>
        <w:t>Мытищинского</w:t>
      </w:r>
      <w:proofErr w:type="spellEnd"/>
      <w:r w:rsidRPr="0087236C">
        <w:rPr>
          <w:rFonts w:eastAsia="Calibri"/>
          <w:sz w:val="24"/>
          <w:szCs w:val="24"/>
        </w:rPr>
        <w:t xml:space="preserve"> района Московской области;</w:t>
      </w:r>
      <w:r>
        <w:rPr>
          <w:rFonts w:eastAsia="Calibri"/>
          <w:sz w:val="24"/>
          <w:szCs w:val="24"/>
        </w:rPr>
        <w:t xml:space="preserve"> 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Ажурные или напаянные на металлический фон узоры из тонкой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золотой, серебряной или медной проволоки, гладкой или свитой в веревочки,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также с дополнением зерни (маленьких серебряных или золотых шариков) 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эмали;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Морозный рисунок на окнах;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Техника воспроизведения рисунка на ткани с помощью цветных нитей.</w:t>
      </w:r>
    </w:p>
    <w:p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</w:p>
    <w:p w:rsidR="00D40861" w:rsidRDefault="00D40861">
      <w:pPr>
        <w:spacing w:after="4"/>
        <w:ind w:right="683"/>
        <w:jc w:val="right"/>
        <w:rPr>
          <w:b/>
          <w:sz w:val="24"/>
        </w:rPr>
      </w:pPr>
    </w:p>
    <w:p w:rsidR="00D40861" w:rsidRDefault="0020360C">
      <w:pPr>
        <w:pStyle w:val="2"/>
        <w:spacing w:before="90"/>
        <w:ind w:left="1357" w:right="1263"/>
        <w:jc w:val="center"/>
      </w:pPr>
      <w:r>
        <w:t>Вопросы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подготовки к</w:t>
      </w:r>
      <w:r>
        <w:rPr>
          <w:spacing w:val="-1"/>
        </w:rPr>
        <w:t xml:space="preserve"> </w:t>
      </w:r>
      <w:r>
        <w:t>зачету</w:t>
      </w:r>
    </w:p>
    <w:p w:rsidR="00D40861" w:rsidRDefault="00D40861">
      <w:pPr>
        <w:pStyle w:val="a3"/>
        <w:spacing w:before="2"/>
        <w:rPr>
          <w:b/>
          <w:sz w:val="25"/>
        </w:rPr>
      </w:pP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6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Историко-культурный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Основные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понятия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задачи.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Взаимосвязь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с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курсом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«Регионоведение».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7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Пути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формирования,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закономерности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распространения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памятников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lastRenderedPageBreak/>
        <w:t>по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территории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страны.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4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Особенности наполнения регионов памятниками и их историко-культурный потенциал.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Историческая география России. Влияние на культурный потенциал основных факторов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страны.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6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Традиционные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туристические маршруты по территории Центральной России: «Золотое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кольцо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России»,</w:t>
      </w:r>
      <w:r w:rsidRPr="0087236C">
        <w:rPr>
          <w:spacing w:val="2"/>
          <w:sz w:val="24"/>
          <w:szCs w:val="24"/>
        </w:rPr>
        <w:t xml:space="preserve"> </w:t>
      </w:r>
      <w:r w:rsidRPr="0087236C">
        <w:rPr>
          <w:sz w:val="24"/>
          <w:szCs w:val="24"/>
        </w:rPr>
        <w:t>«Малый окская кругосветка»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и др.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4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Список объектов всемирного наследия ЮНЕСКО (РФ). Объекты-кандидаты на включение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список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объектов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всемирного наследия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ЮНЕСКО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(РФ).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9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Единый государственный реестр объектов культурного наследия (памятников истории 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культуры) народов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Российской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Федерации (региональные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списки).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4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Государственный свод особо ценных объектов культурного наследия народов Российской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Федерации.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49" w:lineRule="exact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Исторические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(поселения)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  <w:tab w:val="left" w:pos="2573"/>
          <w:tab w:val="left" w:pos="4933"/>
          <w:tab w:val="left" w:pos="6270"/>
          <w:tab w:val="left" w:pos="7750"/>
          <w:tab w:val="left" w:pos="8346"/>
          <w:tab w:val="left" w:pos="10018"/>
        </w:tabs>
        <w:spacing w:before="29" w:line="276" w:lineRule="auto"/>
        <w:ind w:right="687"/>
        <w:rPr>
          <w:sz w:val="24"/>
          <w:szCs w:val="24"/>
        </w:rPr>
      </w:pPr>
      <w:r w:rsidRPr="0087236C">
        <w:rPr>
          <w:sz w:val="24"/>
          <w:szCs w:val="24"/>
        </w:rPr>
        <w:t>Москва:</w:t>
      </w:r>
      <w:r w:rsidRPr="0087236C">
        <w:rPr>
          <w:sz w:val="24"/>
          <w:szCs w:val="24"/>
        </w:rPr>
        <w:tab/>
        <w:t>историко-культурный</w:t>
      </w:r>
      <w:r w:rsidRPr="0087236C">
        <w:rPr>
          <w:sz w:val="24"/>
          <w:szCs w:val="24"/>
        </w:rPr>
        <w:tab/>
        <w:t>потенциал,</w:t>
      </w:r>
      <w:r w:rsidRPr="0087236C">
        <w:rPr>
          <w:sz w:val="24"/>
          <w:szCs w:val="24"/>
        </w:rPr>
        <w:tab/>
        <w:t>особенности</w:t>
      </w:r>
      <w:r w:rsidRPr="0087236C">
        <w:rPr>
          <w:sz w:val="24"/>
          <w:szCs w:val="24"/>
        </w:rPr>
        <w:tab/>
        <w:t>его</w:t>
      </w:r>
      <w:r w:rsidRPr="0087236C">
        <w:rPr>
          <w:sz w:val="24"/>
          <w:szCs w:val="24"/>
        </w:rPr>
        <w:tab/>
        <w:t>формирования</w:t>
      </w:r>
      <w:r w:rsidRPr="0087236C">
        <w:rPr>
          <w:sz w:val="24"/>
          <w:szCs w:val="24"/>
        </w:rPr>
        <w:tab/>
      </w:r>
      <w:r w:rsidRPr="0087236C">
        <w:rPr>
          <w:spacing w:val="-1"/>
          <w:sz w:val="24"/>
          <w:szCs w:val="24"/>
        </w:rPr>
        <w:t>и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эксплуатации.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52" w:lineRule="exact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Москва: музейная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40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Москва: театральная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  <w:tab w:val="left" w:pos="4165"/>
          <w:tab w:val="left" w:pos="5251"/>
          <w:tab w:val="left" w:pos="6311"/>
          <w:tab w:val="left" w:pos="6717"/>
          <w:tab w:val="left" w:pos="7948"/>
          <w:tab w:val="left" w:pos="9195"/>
        </w:tabs>
        <w:spacing w:before="37" w:line="276" w:lineRule="auto"/>
        <w:ind w:right="687"/>
        <w:rPr>
          <w:sz w:val="24"/>
          <w:szCs w:val="24"/>
        </w:rPr>
      </w:pPr>
      <w:r w:rsidRPr="0087236C">
        <w:rPr>
          <w:sz w:val="24"/>
          <w:szCs w:val="24"/>
        </w:rPr>
        <w:t>Культурно-исторические</w:t>
      </w:r>
      <w:r w:rsidRPr="0087236C">
        <w:rPr>
          <w:sz w:val="24"/>
          <w:szCs w:val="24"/>
        </w:rPr>
        <w:tab/>
        <w:t>объекты</w:t>
      </w:r>
      <w:r w:rsidRPr="0087236C">
        <w:rPr>
          <w:sz w:val="24"/>
          <w:szCs w:val="24"/>
        </w:rPr>
        <w:tab/>
        <w:t>Москвы</w:t>
      </w:r>
      <w:r w:rsidRPr="0087236C">
        <w:rPr>
          <w:sz w:val="24"/>
          <w:szCs w:val="24"/>
        </w:rPr>
        <w:tab/>
        <w:t>в</w:t>
      </w:r>
      <w:r w:rsidRPr="0087236C">
        <w:rPr>
          <w:sz w:val="24"/>
          <w:szCs w:val="24"/>
        </w:rPr>
        <w:tab/>
        <w:t>контексте</w:t>
      </w:r>
      <w:r w:rsidRPr="0087236C">
        <w:rPr>
          <w:sz w:val="24"/>
          <w:szCs w:val="24"/>
        </w:rPr>
        <w:tab/>
        <w:t>интересов</w:t>
      </w:r>
      <w:r w:rsidRPr="0087236C">
        <w:rPr>
          <w:sz w:val="24"/>
          <w:szCs w:val="24"/>
        </w:rPr>
        <w:tab/>
        <w:t>западного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туристического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бизнеса.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6"/>
        <w:rPr>
          <w:sz w:val="24"/>
          <w:szCs w:val="24"/>
        </w:rPr>
      </w:pPr>
      <w:r w:rsidRPr="0087236C">
        <w:rPr>
          <w:sz w:val="24"/>
          <w:szCs w:val="24"/>
        </w:rPr>
        <w:t>Тема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10.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Памятники</w:t>
      </w:r>
      <w:r w:rsidRPr="0087236C">
        <w:rPr>
          <w:spacing w:val="3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музейная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33"/>
          <w:sz w:val="24"/>
          <w:szCs w:val="24"/>
        </w:rPr>
        <w:t xml:space="preserve"> </w:t>
      </w:r>
      <w:r w:rsidRPr="0087236C">
        <w:rPr>
          <w:sz w:val="24"/>
          <w:szCs w:val="24"/>
        </w:rPr>
        <w:t>столичного</w:t>
      </w:r>
      <w:r w:rsidRPr="0087236C">
        <w:rPr>
          <w:spacing w:val="32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региона:</w:t>
      </w:r>
      <w:r w:rsidRPr="0087236C">
        <w:rPr>
          <w:spacing w:val="35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33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1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Музейная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Подмосковья,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ее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7" w:line="276" w:lineRule="auto"/>
        <w:ind w:right="688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Культурно-исторические объекты Московской области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 контексте интересов западного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туристического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бизнеса.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5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Санкт-Петербург: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потенциал,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его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туристической эксплуатации. Санкт-Петербург: музейная сеть города. Санкт-Петербург: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театральная сеть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7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Дворцово-парковые и военно-стратегические пригороды второй столицы. Их культурный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Особенности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организации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исторического,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военного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культурного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ландшафта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северо-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западного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региона РФ.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49" w:lineRule="exact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Город</w:t>
      </w:r>
      <w:proofErr w:type="gramStart"/>
      <w:r w:rsidRPr="0087236C">
        <w:rPr>
          <w:sz w:val="24"/>
          <w:szCs w:val="24"/>
        </w:rPr>
        <w:t>а-</w:t>
      </w:r>
      <w:proofErr w:type="gramEnd"/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крепости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военные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базы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на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территории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Сев</w:t>
      </w:r>
      <w:r w:rsidR="0087236C" w:rsidRPr="0087236C">
        <w:rPr>
          <w:sz w:val="24"/>
          <w:szCs w:val="24"/>
        </w:rPr>
        <w:t>е</w:t>
      </w:r>
      <w:r w:rsidRPr="0087236C">
        <w:rPr>
          <w:sz w:val="24"/>
          <w:szCs w:val="24"/>
        </w:rPr>
        <w:t>ро-Западной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  <w:tab w:val="left" w:pos="6899"/>
        </w:tabs>
        <w:spacing w:before="37" w:line="276" w:lineRule="auto"/>
        <w:ind w:right="686"/>
        <w:rPr>
          <w:sz w:val="24"/>
          <w:szCs w:val="24"/>
        </w:rPr>
      </w:pPr>
      <w:r w:rsidRPr="0087236C">
        <w:rPr>
          <w:sz w:val="24"/>
          <w:szCs w:val="24"/>
        </w:rPr>
        <w:t>Культурно-исторические</w:t>
      </w:r>
      <w:r w:rsidRPr="0087236C">
        <w:rPr>
          <w:spacing w:val="43"/>
          <w:sz w:val="24"/>
          <w:szCs w:val="24"/>
        </w:rPr>
        <w:t xml:space="preserve"> </w:t>
      </w:r>
      <w:r w:rsidRPr="0087236C">
        <w:rPr>
          <w:sz w:val="24"/>
          <w:szCs w:val="24"/>
        </w:rPr>
        <w:t>объекты</w:t>
      </w:r>
      <w:r w:rsidRPr="0087236C">
        <w:rPr>
          <w:spacing w:val="47"/>
          <w:sz w:val="24"/>
          <w:szCs w:val="24"/>
        </w:rPr>
        <w:t xml:space="preserve"> </w:t>
      </w:r>
      <w:r w:rsidRPr="0087236C">
        <w:rPr>
          <w:sz w:val="24"/>
          <w:szCs w:val="24"/>
        </w:rPr>
        <w:t>Санкт-Петер</w:t>
      </w:r>
      <w:r w:rsidR="0087236C" w:rsidRPr="0087236C">
        <w:rPr>
          <w:sz w:val="24"/>
          <w:szCs w:val="24"/>
        </w:rPr>
        <w:t>бурга</w:t>
      </w:r>
      <w:r w:rsidRPr="0087236C">
        <w:rPr>
          <w:sz w:val="24"/>
          <w:szCs w:val="24"/>
        </w:rPr>
        <w:tab/>
        <w:t>в</w:t>
      </w:r>
      <w:r w:rsidRPr="0087236C">
        <w:rPr>
          <w:spacing w:val="49"/>
          <w:sz w:val="24"/>
          <w:szCs w:val="24"/>
        </w:rPr>
        <w:t xml:space="preserve"> </w:t>
      </w:r>
      <w:r w:rsidRPr="0087236C">
        <w:rPr>
          <w:sz w:val="24"/>
          <w:szCs w:val="24"/>
        </w:rPr>
        <w:t>контексте</w:t>
      </w:r>
      <w:r w:rsidRPr="0087236C">
        <w:rPr>
          <w:spacing w:val="49"/>
          <w:sz w:val="24"/>
          <w:szCs w:val="24"/>
        </w:rPr>
        <w:t xml:space="preserve"> </w:t>
      </w:r>
      <w:r w:rsidRPr="0087236C">
        <w:rPr>
          <w:sz w:val="24"/>
          <w:szCs w:val="24"/>
        </w:rPr>
        <w:t>интересов</w:t>
      </w:r>
      <w:r w:rsidRPr="0087236C">
        <w:rPr>
          <w:spacing w:val="49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западного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туристического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бизнеса.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1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Поля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ратной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славы РФ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–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 xml:space="preserve">получившие </w:t>
      </w:r>
      <w:r w:rsidR="0087236C" w:rsidRPr="0087236C">
        <w:rPr>
          <w:sz w:val="24"/>
          <w:szCs w:val="24"/>
        </w:rPr>
        <w:t>оформление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в</w:t>
      </w:r>
      <w:r w:rsidRPr="0087236C">
        <w:rPr>
          <w:spacing w:val="-2"/>
          <w:sz w:val="24"/>
          <w:szCs w:val="24"/>
        </w:rPr>
        <w:t xml:space="preserve"> </w:t>
      </w:r>
      <w:r w:rsidR="0087236C" w:rsidRPr="0087236C">
        <w:rPr>
          <w:sz w:val="24"/>
          <w:szCs w:val="24"/>
        </w:rPr>
        <w:t>форме муз</w:t>
      </w:r>
      <w:r w:rsidRPr="0087236C">
        <w:rPr>
          <w:sz w:val="24"/>
          <w:szCs w:val="24"/>
        </w:rPr>
        <w:t>ея-заповедника.</w:t>
      </w:r>
    </w:p>
    <w:p w:rsidR="0087236C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68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памятники.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68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Не</w:t>
      </w:r>
      <w:r w:rsidRPr="0087236C">
        <w:rPr>
          <w:spacing w:val="-1"/>
          <w:sz w:val="24"/>
          <w:szCs w:val="24"/>
        </w:rPr>
        <w:t xml:space="preserve"> </w:t>
      </w:r>
      <w:proofErr w:type="spellStart"/>
      <w:r w:rsidRPr="0087236C">
        <w:rPr>
          <w:sz w:val="24"/>
          <w:szCs w:val="24"/>
        </w:rPr>
        <w:t>музеефицированные</w:t>
      </w:r>
      <w:proofErr w:type="spellEnd"/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не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имеющие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точной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привязки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к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месту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поля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ратной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славы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РФ.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40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Поля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ратной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славы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российского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воинства,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находящиеся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за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пределами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границ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РФ.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8" w:line="276" w:lineRule="auto"/>
        <w:ind w:right="686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Центры традиционных народных промыслов России: причины и история возникновения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крупнейших</w:t>
      </w:r>
      <w:r w:rsidRPr="0087236C">
        <w:rPr>
          <w:spacing w:val="1"/>
          <w:sz w:val="24"/>
          <w:szCs w:val="24"/>
        </w:rPr>
        <w:t xml:space="preserve"> </w:t>
      </w:r>
      <w:proofErr w:type="gramStart"/>
      <w:r w:rsidRPr="0087236C">
        <w:rPr>
          <w:sz w:val="24"/>
          <w:szCs w:val="24"/>
        </w:rPr>
        <w:t>художественный</w:t>
      </w:r>
      <w:proofErr w:type="gramEnd"/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промыслов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на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территории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Европейской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Центры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традиционных народных промыслов России: перечень, судьба</w:t>
      </w:r>
      <w:proofErr w:type="gramStart"/>
      <w:r w:rsidRPr="0087236C">
        <w:rPr>
          <w:sz w:val="24"/>
          <w:szCs w:val="24"/>
        </w:rPr>
        <w:t xml:space="preserve"> ,</w:t>
      </w:r>
      <w:proofErr w:type="gramEnd"/>
      <w:r w:rsidRPr="0087236C">
        <w:rPr>
          <w:sz w:val="24"/>
          <w:szCs w:val="24"/>
        </w:rPr>
        <w:t xml:space="preserve"> современное состояние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производств.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5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Центры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традиционных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народных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промыслов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России: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главные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художественные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технические признаки и особенности традиционных народных промыслов народов России.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Проблема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реализации 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подделок.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 xml:space="preserve">Древнейшие города России: основные этапы и особенности истории развития и </w:t>
      </w:r>
      <w:r w:rsidRPr="0087236C">
        <w:rPr>
          <w:sz w:val="24"/>
          <w:szCs w:val="24"/>
        </w:rPr>
        <w:lastRenderedPageBreak/>
        <w:t>историк</w:t>
      </w:r>
      <w:proofErr w:type="gramStart"/>
      <w:r w:rsidRPr="0087236C">
        <w:rPr>
          <w:sz w:val="24"/>
          <w:szCs w:val="24"/>
        </w:rPr>
        <w:t>о-</w:t>
      </w:r>
      <w:proofErr w:type="gramEnd"/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культурный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49" w:lineRule="exact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Города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городские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поселение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«Золотого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кольца»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6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Северо-Европейский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5"/>
          <w:sz w:val="24"/>
          <w:szCs w:val="24"/>
        </w:rPr>
        <w:t xml:space="preserve"> </w:t>
      </w:r>
      <w:proofErr w:type="gramStart"/>
      <w:r w:rsidRPr="0087236C">
        <w:rPr>
          <w:sz w:val="24"/>
          <w:szCs w:val="24"/>
        </w:rPr>
        <w:t>историко-культурны</w:t>
      </w:r>
      <w:proofErr w:type="gramEnd"/>
      <w:r w:rsidRPr="0087236C">
        <w:rPr>
          <w:spacing w:val="-6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7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Западный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5"/>
          <w:sz w:val="24"/>
          <w:szCs w:val="24"/>
        </w:rPr>
        <w:t xml:space="preserve"> </w:t>
      </w:r>
      <w:proofErr w:type="gramStart"/>
      <w:r w:rsidRPr="0087236C">
        <w:rPr>
          <w:sz w:val="24"/>
          <w:szCs w:val="24"/>
        </w:rPr>
        <w:t>историко-культурны</w:t>
      </w:r>
      <w:proofErr w:type="gramEnd"/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41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Волжский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2"/>
          <w:sz w:val="24"/>
          <w:szCs w:val="24"/>
        </w:rPr>
        <w:t xml:space="preserve"> </w:t>
      </w:r>
      <w:proofErr w:type="gramStart"/>
      <w:r w:rsidRPr="0087236C">
        <w:rPr>
          <w:sz w:val="24"/>
          <w:szCs w:val="24"/>
        </w:rPr>
        <w:t>историко-культурны</w:t>
      </w:r>
      <w:proofErr w:type="gramEnd"/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:rsidR="00D40861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7"/>
        <w:ind w:hanging="361"/>
      </w:pPr>
      <w:r w:rsidRPr="0087236C">
        <w:rPr>
          <w:sz w:val="24"/>
          <w:szCs w:val="24"/>
        </w:rPr>
        <w:t>Кавказский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6"/>
          <w:sz w:val="24"/>
          <w:szCs w:val="24"/>
        </w:rPr>
        <w:t xml:space="preserve"> </w:t>
      </w:r>
      <w:proofErr w:type="gramStart"/>
      <w:r w:rsidRPr="0087236C">
        <w:rPr>
          <w:sz w:val="24"/>
          <w:szCs w:val="24"/>
        </w:rPr>
        <w:t>историко-культурны</w:t>
      </w:r>
      <w:proofErr w:type="gramEnd"/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</w:t>
      </w:r>
      <w:r>
        <w:t>.</w:t>
      </w:r>
    </w:p>
    <w:p w:rsidR="00D40861" w:rsidRDefault="00D40861">
      <w:pPr>
        <w:pStyle w:val="a3"/>
        <w:spacing w:before="8"/>
        <w:rPr>
          <w:sz w:val="26"/>
        </w:rPr>
      </w:pPr>
    </w:p>
    <w:p w:rsidR="00D40861" w:rsidRDefault="0020360C">
      <w:pPr>
        <w:pStyle w:val="2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4"/>
        </w:rPr>
        <w:t xml:space="preserve"> </w:t>
      </w:r>
      <w:r>
        <w:t>контроля.</w:t>
      </w:r>
    </w:p>
    <w:p w:rsidR="00D40861" w:rsidRDefault="0020360C">
      <w:pPr>
        <w:pStyle w:val="a3"/>
        <w:spacing w:before="84" w:line="312" w:lineRule="auto"/>
        <w:ind w:left="782" w:right="686"/>
        <w:jc w:val="both"/>
      </w:pPr>
      <w:r>
        <w:rPr>
          <w:b/>
          <w:i/>
        </w:rPr>
        <w:t>«Отлично»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пробелов,</w:t>
      </w:r>
      <w:r>
        <w:rPr>
          <w:spacing w:val="1"/>
        </w:rPr>
        <w:t xml:space="preserve"> </w:t>
      </w:r>
      <w:r>
        <w:t>необходимые практические навыки работы с освоенным материалом сформированы, 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выполнены,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оценено числом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близким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proofErr w:type="gramStart"/>
      <w:r>
        <w:t>максимальному</w:t>
      </w:r>
      <w:proofErr w:type="gramEnd"/>
      <w:r>
        <w:t>.</w:t>
      </w:r>
    </w:p>
    <w:p w:rsidR="00D40861" w:rsidRDefault="0020360C">
      <w:pPr>
        <w:pStyle w:val="a3"/>
        <w:spacing w:before="5" w:line="312" w:lineRule="auto"/>
        <w:ind w:left="782" w:right="687"/>
        <w:jc w:val="both"/>
      </w:pPr>
      <w:r>
        <w:rPr>
          <w:b/>
          <w:i/>
        </w:rPr>
        <w:t>«Хорошо»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полностью,</w:t>
      </w:r>
      <w:r>
        <w:rPr>
          <w:spacing w:val="61"/>
        </w:rPr>
        <w:t xml:space="preserve"> </w:t>
      </w:r>
      <w:r>
        <w:t>без</w:t>
      </w:r>
      <w:r>
        <w:rPr>
          <w:spacing w:val="61"/>
        </w:rPr>
        <w:t xml:space="preserve"> </w:t>
      </w:r>
      <w:r>
        <w:t>пробелов,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недостаточно, все предусмотренные программой обучения учебные задания выполнены,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оценено</w:t>
      </w:r>
      <w:r>
        <w:rPr>
          <w:spacing w:val="1"/>
        </w:rPr>
        <w:t xml:space="preserve"> </w:t>
      </w:r>
      <w:r>
        <w:t>минимальным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некоторые</w:t>
      </w:r>
      <w:r>
        <w:rPr>
          <w:spacing w:val="-3"/>
        </w:rPr>
        <w:t xml:space="preserve"> </w:t>
      </w:r>
      <w:r>
        <w:t>из выполненных</w:t>
      </w:r>
      <w:r>
        <w:rPr>
          <w:spacing w:val="-1"/>
        </w:rPr>
        <w:t xml:space="preserve"> </w:t>
      </w:r>
      <w:r>
        <w:t>заданий содержат</w:t>
      </w:r>
      <w:r>
        <w:rPr>
          <w:spacing w:val="-1"/>
        </w:rPr>
        <w:t xml:space="preserve"> </w:t>
      </w:r>
      <w:r>
        <w:t>ошибки.</w:t>
      </w:r>
    </w:p>
    <w:p w:rsidR="00D40861" w:rsidRDefault="0020360C">
      <w:pPr>
        <w:pStyle w:val="a3"/>
        <w:spacing w:before="6" w:line="312" w:lineRule="auto"/>
        <w:ind w:left="782" w:right="691"/>
        <w:jc w:val="both"/>
      </w:pPr>
      <w:r>
        <w:rPr>
          <w:b/>
          <w:i/>
        </w:rPr>
        <w:t xml:space="preserve">«Удовлетворительно» </w:t>
      </w:r>
      <w:r>
        <w:t>-</w:t>
      </w:r>
      <w:r>
        <w:rPr>
          <w:spacing w:val="1"/>
        </w:rPr>
        <w:t xml:space="preserve"> </w:t>
      </w:r>
      <w:r>
        <w:t>уровень выполнения работы отвечает большинству основных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носят</w:t>
      </w:r>
      <w:r>
        <w:rPr>
          <w:spacing w:val="-57"/>
        </w:rPr>
        <w:t xml:space="preserve"> </w:t>
      </w:r>
      <w:r>
        <w:t>существенного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сформированы,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выполнены,</w:t>
      </w:r>
      <w:r>
        <w:rPr>
          <w:spacing w:val="-2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выполнены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ошибками.</w:t>
      </w:r>
    </w:p>
    <w:p w:rsidR="00D40861" w:rsidRDefault="0020360C">
      <w:pPr>
        <w:pStyle w:val="a3"/>
        <w:spacing w:before="7" w:line="312" w:lineRule="auto"/>
        <w:ind w:left="782" w:right="687"/>
        <w:jc w:val="both"/>
      </w:pPr>
      <w:r>
        <w:rPr>
          <w:b/>
          <w:i/>
        </w:rPr>
        <w:t>«Неудовлетворительно»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сформированы,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предусмотренных программой обучения</w:t>
      </w:r>
      <w:r>
        <w:rPr>
          <w:spacing w:val="60"/>
        </w:rPr>
        <w:t xml:space="preserve"> </w:t>
      </w:r>
      <w:r>
        <w:t>учебных заданий не выполнены, либо качество</w:t>
      </w:r>
      <w:r>
        <w:rPr>
          <w:spacing w:val="1"/>
        </w:rPr>
        <w:t xml:space="preserve"> </w:t>
      </w:r>
      <w:r>
        <w:t xml:space="preserve">их выполнения оценено числом баллов близким к </w:t>
      </w:r>
      <w:proofErr w:type="gramStart"/>
      <w:r>
        <w:t>минимальному</w:t>
      </w:r>
      <w:proofErr w:type="gramEnd"/>
      <w:r>
        <w:t>; при дополнительной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повышение</w:t>
      </w:r>
      <w:r>
        <w:rPr>
          <w:spacing w:val="61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</w:p>
    <w:p w:rsidR="00D40861" w:rsidRDefault="00D40861">
      <w:pPr>
        <w:pStyle w:val="a3"/>
        <w:spacing w:before="11"/>
        <w:rPr>
          <w:sz w:val="31"/>
        </w:rPr>
      </w:pPr>
    </w:p>
    <w:p w:rsidR="00D40861" w:rsidRDefault="0020360C">
      <w:pPr>
        <w:pStyle w:val="2"/>
      </w:pPr>
      <w:r>
        <w:t>Контрольные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самоподготовки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самопроверки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68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4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промыслы.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археологические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памятники.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архитектуру.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4"/>
          <w:sz w:val="24"/>
        </w:rPr>
        <w:t xml:space="preserve"> </w:t>
      </w:r>
      <w:r>
        <w:rPr>
          <w:sz w:val="24"/>
        </w:rPr>
        <w:t>ландшафтной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архитектуры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0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2"/>
          <w:sz w:val="24"/>
        </w:rPr>
        <w:t xml:space="preserve"> </w:t>
      </w:r>
      <w:r>
        <w:rPr>
          <w:sz w:val="24"/>
        </w:rPr>
        <w:t>малые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города-крепости.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поселения.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2"/>
          <w:sz w:val="24"/>
        </w:rPr>
        <w:t xml:space="preserve"> </w:t>
      </w:r>
      <w:r>
        <w:rPr>
          <w:sz w:val="24"/>
        </w:rPr>
        <w:t>музеи,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театры,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галереи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этнографические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сооружения.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4"/>
        <w:ind w:hanging="361"/>
        <w:rPr>
          <w:sz w:val="24"/>
        </w:rPr>
      </w:pPr>
      <w:r>
        <w:rPr>
          <w:sz w:val="24"/>
        </w:rPr>
        <w:lastRenderedPageBreak/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типизаций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туризме.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 w:line="276" w:lineRule="auto"/>
        <w:ind w:right="1478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типизаций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социально-экономическом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страноведении.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line="275" w:lineRule="exact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по уровню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назвать?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этими</w:t>
      </w:r>
      <w:r>
        <w:rPr>
          <w:spacing w:val="-2"/>
          <w:sz w:val="24"/>
        </w:rPr>
        <w:t xml:space="preserve"> </w:t>
      </w:r>
      <w:r>
        <w:rPr>
          <w:sz w:val="24"/>
        </w:rPr>
        <w:t>типами?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 вам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туризма.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0"/>
        <w:ind w:hanging="361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туризма?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(рекреационные)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ресурсы?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России?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3"/>
          <w:sz w:val="24"/>
        </w:rPr>
        <w:t xml:space="preserve"> </w:t>
      </w:r>
      <w:r>
        <w:rPr>
          <w:sz w:val="24"/>
        </w:rPr>
        <w:t>близких к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туризму.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2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туризма?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0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лежат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туризма?</w:t>
      </w:r>
    </w:p>
    <w:p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сравните</w:t>
      </w:r>
      <w:r>
        <w:rPr>
          <w:spacing w:val="-4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1A19CA" w:rsidRDefault="001A19CA" w:rsidP="001A19CA">
      <w:pPr>
        <w:rPr>
          <w:b/>
          <w:sz w:val="24"/>
        </w:rPr>
      </w:pPr>
    </w:p>
    <w:p w:rsidR="001A19CA" w:rsidRPr="001A19CA" w:rsidRDefault="001A19CA" w:rsidP="001A19CA">
      <w:pPr>
        <w:rPr>
          <w:b/>
          <w:sz w:val="24"/>
        </w:rPr>
      </w:pPr>
      <w:r w:rsidRPr="001A19CA">
        <w:rPr>
          <w:b/>
          <w:sz w:val="24"/>
        </w:rPr>
        <w:t>7. УЧЕБНО-МЕТОДИЧЕСКОЕ И ИНФОРМАЦИОННОЕ ОБЕСПЕЧЕНИЕ ДИСЦИПЛИНЫ</w:t>
      </w:r>
    </w:p>
    <w:p w:rsidR="001A19CA" w:rsidRPr="001A19CA" w:rsidRDefault="001A19CA" w:rsidP="001A19CA">
      <w:pPr>
        <w:rPr>
          <w:b/>
          <w:sz w:val="24"/>
        </w:rPr>
      </w:pPr>
    </w:p>
    <w:p w:rsidR="001A19CA" w:rsidRPr="001A19CA" w:rsidRDefault="001A19CA" w:rsidP="001A19CA">
      <w:pPr>
        <w:rPr>
          <w:b/>
          <w:sz w:val="24"/>
        </w:rPr>
      </w:pPr>
      <w:r w:rsidRPr="001A19CA">
        <w:rPr>
          <w:b/>
          <w:sz w:val="24"/>
        </w:rPr>
        <w:t>7.1.    Список литературы и источников</w:t>
      </w:r>
    </w:p>
    <w:p w:rsidR="001A19CA" w:rsidRPr="001A19CA" w:rsidRDefault="001A19CA" w:rsidP="001A19CA">
      <w:pPr>
        <w:rPr>
          <w:sz w:val="24"/>
        </w:rPr>
      </w:pPr>
    </w:p>
    <w:p w:rsidR="00D40861" w:rsidRPr="001A19CA" w:rsidRDefault="001A19CA" w:rsidP="00E75326">
      <w:pPr>
        <w:jc w:val="center"/>
        <w:rPr>
          <w:b/>
          <w:i/>
          <w:sz w:val="24"/>
        </w:rPr>
      </w:pPr>
      <w:r w:rsidRPr="001A19CA">
        <w:rPr>
          <w:b/>
          <w:i/>
          <w:sz w:val="24"/>
        </w:rPr>
        <w:t>Основная литература</w:t>
      </w:r>
    </w:p>
    <w:p w:rsidR="00D40861" w:rsidRPr="001A19CA" w:rsidRDefault="00D40861">
      <w:pPr>
        <w:pStyle w:val="a3"/>
      </w:pPr>
      <w:bookmarkStart w:id="5" w:name="_bookmark6"/>
      <w:bookmarkEnd w:id="5"/>
    </w:p>
    <w:p w:rsidR="00D40861" w:rsidRDefault="00E75326">
      <w:pPr>
        <w:pStyle w:val="a3"/>
      </w:pPr>
      <w:r w:rsidRPr="00E75326">
        <w:t xml:space="preserve">1. </w:t>
      </w:r>
      <w:proofErr w:type="spellStart"/>
      <w:r w:rsidRPr="00E75326">
        <w:t>Сущинская</w:t>
      </w:r>
      <w:proofErr w:type="spellEnd"/>
      <w:r w:rsidRPr="00E75326">
        <w:t>, М. Д.  Культурный туризм</w:t>
      </w:r>
      <w:proofErr w:type="gramStart"/>
      <w:r w:rsidRPr="00E75326">
        <w:t xml:space="preserve"> :</w:t>
      </w:r>
      <w:proofErr w:type="gramEnd"/>
      <w:r w:rsidRPr="00E75326">
        <w:t xml:space="preserve"> учебное пособие для академического </w:t>
      </w:r>
      <w:proofErr w:type="spellStart"/>
      <w:r w:rsidRPr="00E75326">
        <w:t>бакалавриата</w:t>
      </w:r>
      <w:proofErr w:type="spellEnd"/>
      <w:r w:rsidRPr="00E75326">
        <w:t xml:space="preserve"> / М. Д. </w:t>
      </w:r>
      <w:proofErr w:type="spellStart"/>
      <w:r w:rsidRPr="00E75326">
        <w:t>Сущинская</w:t>
      </w:r>
      <w:proofErr w:type="spellEnd"/>
      <w:r w:rsidRPr="00E75326">
        <w:t xml:space="preserve">. — 2-е изд., </w:t>
      </w:r>
      <w:proofErr w:type="spellStart"/>
      <w:r w:rsidRPr="00E75326">
        <w:t>испр</w:t>
      </w:r>
      <w:proofErr w:type="spellEnd"/>
      <w:r w:rsidRPr="00E75326">
        <w:t xml:space="preserve">. и доп. — Москва : Издательство </w:t>
      </w:r>
      <w:proofErr w:type="spellStart"/>
      <w:r w:rsidRPr="00E75326">
        <w:t>Юрайт</w:t>
      </w:r>
      <w:proofErr w:type="spellEnd"/>
      <w:r w:rsidRPr="00E75326">
        <w:t>, 2019. — 157 с. — (Университеты России). — ISBN 978-5-534-07374-4. — Текст</w:t>
      </w:r>
      <w:proofErr w:type="gramStart"/>
      <w:r w:rsidRPr="00E75326">
        <w:t xml:space="preserve"> :</w:t>
      </w:r>
      <w:proofErr w:type="gramEnd"/>
      <w:r w:rsidRPr="00E75326">
        <w:t xml:space="preserve"> электронный // Образовательная платформа </w:t>
      </w:r>
      <w:proofErr w:type="spellStart"/>
      <w:r w:rsidRPr="00E75326">
        <w:t>Юрайт</w:t>
      </w:r>
      <w:proofErr w:type="spellEnd"/>
      <w:r w:rsidRPr="00E75326">
        <w:t xml:space="preserve"> [сайт]. — URL: https://urait.ru/bcode/437441 (дата обращения: 24.12.2021).</w:t>
      </w:r>
    </w:p>
    <w:p w:rsidR="00E75326" w:rsidRDefault="00E75326">
      <w:pPr>
        <w:pStyle w:val="a3"/>
      </w:pPr>
      <w:r>
        <w:t xml:space="preserve">2. </w:t>
      </w:r>
      <w:proofErr w:type="spellStart"/>
      <w:r w:rsidRPr="00E75326">
        <w:t>Лысакова</w:t>
      </w:r>
      <w:proofErr w:type="spellEnd"/>
      <w:r w:rsidRPr="00E75326">
        <w:t xml:space="preserve">, Л. А. </w:t>
      </w:r>
      <w:proofErr w:type="spellStart"/>
      <w:r w:rsidRPr="00E75326">
        <w:t>Tourismus</w:t>
      </w:r>
      <w:proofErr w:type="spellEnd"/>
      <w:r w:rsidRPr="00E75326">
        <w:t>. Туризм</w:t>
      </w:r>
      <w:proofErr w:type="gramStart"/>
      <w:r w:rsidRPr="00E75326">
        <w:t xml:space="preserve"> :</w:t>
      </w:r>
      <w:proofErr w:type="gramEnd"/>
      <w:r w:rsidRPr="00E75326">
        <w:t xml:space="preserve"> учебное пособие / Л. А. </w:t>
      </w:r>
      <w:proofErr w:type="spellStart"/>
      <w:r w:rsidRPr="00E75326">
        <w:t>Лысакова</w:t>
      </w:r>
      <w:proofErr w:type="spellEnd"/>
      <w:r w:rsidRPr="00E75326">
        <w:t>, Е. М. Карпова, Е. Н. Лесная. – 3-е изд., стер. – Москва</w:t>
      </w:r>
      <w:proofErr w:type="gramStart"/>
      <w:r w:rsidRPr="00E75326">
        <w:t xml:space="preserve"> :</w:t>
      </w:r>
      <w:proofErr w:type="gramEnd"/>
      <w:r w:rsidRPr="00E75326">
        <w:t xml:space="preserve"> ФЛИНТА, 2020. – 145 с.</w:t>
      </w:r>
    </w:p>
    <w:p w:rsidR="00E75326" w:rsidRDefault="00E75326">
      <w:pPr>
        <w:pStyle w:val="a3"/>
      </w:pPr>
      <w:r>
        <w:t xml:space="preserve">3. </w:t>
      </w:r>
      <w:r w:rsidRPr="00E75326">
        <w:t>Матюхина, Ю. А. Индустрия туризма</w:t>
      </w:r>
      <w:proofErr w:type="gramStart"/>
      <w:r w:rsidRPr="00E75326">
        <w:t xml:space="preserve"> :</w:t>
      </w:r>
      <w:proofErr w:type="gramEnd"/>
      <w:r w:rsidRPr="00E75326">
        <w:t xml:space="preserve"> учебное пособие / Ю. А. Матюхина. – 3-е изд., стер. – Москва</w:t>
      </w:r>
      <w:proofErr w:type="gramStart"/>
      <w:r w:rsidRPr="00E75326">
        <w:t xml:space="preserve"> :</w:t>
      </w:r>
      <w:proofErr w:type="gramEnd"/>
      <w:r w:rsidRPr="00E75326">
        <w:t xml:space="preserve"> ФЛИНТА, 2019. – 310 с.</w:t>
      </w:r>
    </w:p>
    <w:p w:rsidR="00E75326" w:rsidRDefault="00E75326">
      <w:pPr>
        <w:pStyle w:val="a3"/>
      </w:pPr>
      <w:r>
        <w:t xml:space="preserve">4. </w:t>
      </w:r>
      <w:proofErr w:type="spellStart"/>
      <w:r w:rsidRPr="00E75326">
        <w:t>Котанс</w:t>
      </w:r>
      <w:proofErr w:type="spellEnd"/>
      <w:r w:rsidRPr="00E75326">
        <w:t>, А. Я. Технология социально-культурного сервиса и туризма</w:t>
      </w:r>
      <w:proofErr w:type="gramStart"/>
      <w:r w:rsidRPr="00E75326">
        <w:t xml:space="preserve"> :</w:t>
      </w:r>
      <w:proofErr w:type="gramEnd"/>
      <w:r w:rsidRPr="00E75326">
        <w:t xml:space="preserve"> учебное пособие / А. Я. </w:t>
      </w:r>
      <w:proofErr w:type="spellStart"/>
      <w:r w:rsidRPr="00E75326">
        <w:t>Котанс</w:t>
      </w:r>
      <w:proofErr w:type="spellEnd"/>
      <w:r w:rsidRPr="00E75326">
        <w:t>. – 3-е изд., стер. – Москва</w:t>
      </w:r>
      <w:proofErr w:type="gramStart"/>
      <w:r w:rsidRPr="00E75326">
        <w:t xml:space="preserve"> :</w:t>
      </w:r>
      <w:proofErr w:type="gramEnd"/>
      <w:r w:rsidRPr="00E75326">
        <w:t xml:space="preserve"> ФЛИНТА, 2019. – 384 с.</w:t>
      </w:r>
    </w:p>
    <w:p w:rsidR="00D40861" w:rsidRDefault="00D40861">
      <w:pPr>
        <w:pStyle w:val="a3"/>
        <w:rPr>
          <w:sz w:val="26"/>
        </w:rPr>
      </w:pPr>
    </w:p>
    <w:p w:rsidR="00D40861" w:rsidRPr="00E75326" w:rsidRDefault="0020360C" w:rsidP="00E75326">
      <w:pPr>
        <w:pStyle w:val="a6"/>
        <w:tabs>
          <w:tab w:val="left" w:pos="2069"/>
        </w:tabs>
        <w:spacing w:before="195"/>
        <w:ind w:left="2068" w:firstLine="0"/>
        <w:jc w:val="center"/>
        <w:rPr>
          <w:b/>
          <w:i/>
          <w:sz w:val="24"/>
        </w:rPr>
      </w:pPr>
      <w:r w:rsidRPr="00E75326">
        <w:rPr>
          <w:b/>
          <w:i/>
          <w:sz w:val="24"/>
        </w:rPr>
        <w:t>Дополнительная</w:t>
      </w:r>
      <w:r w:rsidRPr="00E75326">
        <w:rPr>
          <w:b/>
          <w:i/>
          <w:spacing w:val="-6"/>
          <w:sz w:val="24"/>
        </w:rPr>
        <w:t xml:space="preserve"> </w:t>
      </w:r>
      <w:r w:rsidRPr="00E75326">
        <w:rPr>
          <w:b/>
          <w:i/>
          <w:sz w:val="24"/>
        </w:rPr>
        <w:t>литература:</w:t>
      </w:r>
    </w:p>
    <w:p w:rsidR="00D40861" w:rsidRDefault="00D40861">
      <w:pPr>
        <w:jc w:val="both"/>
        <w:rPr>
          <w:sz w:val="24"/>
        </w:rPr>
      </w:pPr>
    </w:p>
    <w:p w:rsidR="00E75326" w:rsidRDefault="00E75326">
      <w:pPr>
        <w:jc w:val="both"/>
        <w:rPr>
          <w:sz w:val="24"/>
        </w:rPr>
      </w:pPr>
      <w:r>
        <w:rPr>
          <w:sz w:val="24"/>
        </w:rPr>
        <w:t xml:space="preserve">1. </w:t>
      </w:r>
      <w:proofErr w:type="spellStart"/>
      <w:r w:rsidRPr="00E75326">
        <w:rPr>
          <w:sz w:val="24"/>
        </w:rPr>
        <w:t>Золотовский</w:t>
      </w:r>
      <w:proofErr w:type="spellEnd"/>
      <w:r w:rsidRPr="00E75326">
        <w:rPr>
          <w:sz w:val="24"/>
        </w:rPr>
        <w:t>, В. А. Правовое регулирование в сфере туризма</w:t>
      </w:r>
      <w:proofErr w:type="gramStart"/>
      <w:r w:rsidRPr="00E75326">
        <w:rPr>
          <w:sz w:val="24"/>
        </w:rPr>
        <w:t xml:space="preserve"> :</w:t>
      </w:r>
      <w:proofErr w:type="gramEnd"/>
      <w:r w:rsidRPr="00E75326">
        <w:rPr>
          <w:sz w:val="24"/>
        </w:rPr>
        <w:t xml:space="preserve"> учебное пособие для вузов / В. А. </w:t>
      </w:r>
      <w:proofErr w:type="spellStart"/>
      <w:r w:rsidRPr="00E75326">
        <w:rPr>
          <w:sz w:val="24"/>
        </w:rPr>
        <w:t>Золотовский</w:t>
      </w:r>
      <w:proofErr w:type="spellEnd"/>
      <w:r w:rsidRPr="00E75326">
        <w:rPr>
          <w:sz w:val="24"/>
        </w:rPr>
        <w:t xml:space="preserve">, Н. Я. </w:t>
      </w:r>
      <w:proofErr w:type="spellStart"/>
      <w:r w:rsidRPr="00E75326">
        <w:rPr>
          <w:sz w:val="24"/>
        </w:rPr>
        <w:t>Золотовская</w:t>
      </w:r>
      <w:proofErr w:type="spellEnd"/>
      <w:r w:rsidRPr="00E75326">
        <w:rPr>
          <w:sz w:val="24"/>
        </w:rPr>
        <w:t>. – Москва</w:t>
      </w:r>
      <w:proofErr w:type="gramStart"/>
      <w:r w:rsidRPr="00E75326">
        <w:rPr>
          <w:sz w:val="24"/>
        </w:rPr>
        <w:t xml:space="preserve"> :</w:t>
      </w:r>
      <w:proofErr w:type="gramEnd"/>
      <w:r w:rsidRPr="00E75326">
        <w:rPr>
          <w:sz w:val="24"/>
        </w:rPr>
        <w:t xml:space="preserve"> Издательство </w:t>
      </w:r>
      <w:proofErr w:type="spellStart"/>
      <w:r w:rsidRPr="00E75326">
        <w:rPr>
          <w:sz w:val="24"/>
        </w:rPr>
        <w:t>Юрайт</w:t>
      </w:r>
      <w:proofErr w:type="spellEnd"/>
      <w:r w:rsidRPr="00E75326">
        <w:rPr>
          <w:sz w:val="24"/>
        </w:rPr>
        <w:t>, 2020. – 247 с.</w:t>
      </w:r>
    </w:p>
    <w:p w:rsidR="00E75326" w:rsidRDefault="00E75326">
      <w:pPr>
        <w:jc w:val="both"/>
        <w:rPr>
          <w:sz w:val="24"/>
        </w:rPr>
      </w:pPr>
    </w:p>
    <w:p w:rsidR="00E75326" w:rsidRDefault="00E75326">
      <w:pPr>
        <w:jc w:val="both"/>
        <w:rPr>
          <w:sz w:val="24"/>
        </w:rPr>
      </w:pPr>
      <w:r>
        <w:rPr>
          <w:sz w:val="24"/>
        </w:rPr>
        <w:t xml:space="preserve">2. </w:t>
      </w:r>
      <w:r w:rsidRPr="00E75326">
        <w:rPr>
          <w:sz w:val="24"/>
        </w:rPr>
        <w:t xml:space="preserve">Истомина, Э. Г. Внутренний туризм и туристские ресурсы России : учебное пособие / Э. Г. Истомина, М. Г. </w:t>
      </w:r>
      <w:proofErr w:type="spellStart"/>
      <w:r w:rsidRPr="00E75326">
        <w:rPr>
          <w:sz w:val="24"/>
        </w:rPr>
        <w:t>Гришунькина</w:t>
      </w:r>
      <w:proofErr w:type="spellEnd"/>
      <w:r w:rsidRPr="00E75326">
        <w:rPr>
          <w:sz w:val="24"/>
        </w:rPr>
        <w:t xml:space="preserve"> ; Рос</w:t>
      </w:r>
      <w:proofErr w:type="gramStart"/>
      <w:r w:rsidRPr="00E75326">
        <w:rPr>
          <w:sz w:val="24"/>
        </w:rPr>
        <w:t>.</w:t>
      </w:r>
      <w:proofErr w:type="gramEnd"/>
      <w:r w:rsidRPr="00E75326">
        <w:rPr>
          <w:sz w:val="24"/>
        </w:rPr>
        <w:t xml:space="preserve"> </w:t>
      </w:r>
      <w:proofErr w:type="gramStart"/>
      <w:r w:rsidRPr="00E75326">
        <w:rPr>
          <w:sz w:val="24"/>
        </w:rPr>
        <w:t>г</w:t>
      </w:r>
      <w:proofErr w:type="gramEnd"/>
      <w:r w:rsidRPr="00E75326">
        <w:rPr>
          <w:sz w:val="24"/>
        </w:rPr>
        <w:t xml:space="preserve">ос. </w:t>
      </w:r>
      <w:proofErr w:type="spellStart"/>
      <w:r w:rsidRPr="00E75326">
        <w:rPr>
          <w:sz w:val="24"/>
        </w:rPr>
        <w:t>гуманитары</w:t>
      </w:r>
      <w:proofErr w:type="spellEnd"/>
      <w:r w:rsidRPr="00E75326">
        <w:rPr>
          <w:sz w:val="24"/>
        </w:rPr>
        <w:t xml:space="preserve">, ун-т. – 2-е изд., </w:t>
      </w:r>
      <w:proofErr w:type="spellStart"/>
      <w:r w:rsidRPr="00E75326">
        <w:rPr>
          <w:sz w:val="24"/>
        </w:rPr>
        <w:t>испр</w:t>
      </w:r>
      <w:proofErr w:type="spellEnd"/>
      <w:r w:rsidRPr="00E75326">
        <w:rPr>
          <w:sz w:val="24"/>
        </w:rPr>
        <w:t>. и доп. — Москва : Рос</w:t>
      </w:r>
      <w:proofErr w:type="gramStart"/>
      <w:r w:rsidRPr="00E75326">
        <w:rPr>
          <w:sz w:val="24"/>
        </w:rPr>
        <w:t>.</w:t>
      </w:r>
      <w:proofErr w:type="gramEnd"/>
      <w:r w:rsidRPr="00E75326">
        <w:rPr>
          <w:sz w:val="24"/>
        </w:rPr>
        <w:t xml:space="preserve"> </w:t>
      </w:r>
      <w:proofErr w:type="gramStart"/>
      <w:r w:rsidRPr="00E75326">
        <w:rPr>
          <w:sz w:val="24"/>
        </w:rPr>
        <w:t>г</w:t>
      </w:r>
      <w:proofErr w:type="gramEnd"/>
      <w:r w:rsidRPr="00E75326">
        <w:rPr>
          <w:sz w:val="24"/>
        </w:rPr>
        <w:t xml:space="preserve">ос. </w:t>
      </w:r>
      <w:proofErr w:type="spellStart"/>
      <w:r w:rsidRPr="00E75326">
        <w:rPr>
          <w:sz w:val="24"/>
        </w:rPr>
        <w:t>гуманитары</w:t>
      </w:r>
      <w:proofErr w:type="spellEnd"/>
      <w:r w:rsidRPr="00E75326">
        <w:rPr>
          <w:sz w:val="24"/>
        </w:rPr>
        <w:t>, ун-т, 2019. — 288 с.</w:t>
      </w:r>
    </w:p>
    <w:p w:rsidR="00E75326" w:rsidRDefault="00E75326">
      <w:pPr>
        <w:jc w:val="both"/>
        <w:rPr>
          <w:sz w:val="24"/>
        </w:rPr>
      </w:pPr>
      <w:r>
        <w:rPr>
          <w:sz w:val="24"/>
        </w:rPr>
        <w:t xml:space="preserve">3. </w:t>
      </w:r>
      <w:r w:rsidRPr="00E75326">
        <w:rPr>
          <w:sz w:val="24"/>
        </w:rPr>
        <w:t>Долженко, Г. П.  История туризма</w:t>
      </w:r>
      <w:proofErr w:type="gramStart"/>
      <w:r w:rsidRPr="00E75326">
        <w:rPr>
          <w:sz w:val="24"/>
        </w:rPr>
        <w:t xml:space="preserve"> :</w:t>
      </w:r>
      <w:proofErr w:type="gramEnd"/>
      <w:r w:rsidRPr="00E75326">
        <w:rPr>
          <w:sz w:val="24"/>
        </w:rPr>
        <w:t xml:space="preserve"> учебник для вузов / Г. П. Долженко, Ю. С. </w:t>
      </w:r>
      <w:proofErr w:type="spellStart"/>
      <w:r w:rsidRPr="00E75326">
        <w:rPr>
          <w:sz w:val="24"/>
        </w:rPr>
        <w:t>Путрик</w:t>
      </w:r>
      <w:proofErr w:type="spellEnd"/>
      <w:r w:rsidRPr="00E75326">
        <w:rPr>
          <w:sz w:val="24"/>
        </w:rPr>
        <w:t xml:space="preserve">, А. И. </w:t>
      </w:r>
      <w:proofErr w:type="spellStart"/>
      <w:r w:rsidRPr="00E75326">
        <w:rPr>
          <w:sz w:val="24"/>
        </w:rPr>
        <w:t>Черевкова</w:t>
      </w:r>
      <w:proofErr w:type="spellEnd"/>
      <w:r w:rsidRPr="00E75326">
        <w:rPr>
          <w:sz w:val="24"/>
        </w:rPr>
        <w:t xml:space="preserve">. – 2-е изд., </w:t>
      </w:r>
      <w:proofErr w:type="spellStart"/>
      <w:r w:rsidRPr="00E75326">
        <w:rPr>
          <w:sz w:val="24"/>
        </w:rPr>
        <w:t>перераб</w:t>
      </w:r>
      <w:proofErr w:type="spellEnd"/>
      <w:r w:rsidRPr="00E75326">
        <w:rPr>
          <w:sz w:val="24"/>
        </w:rPr>
        <w:t xml:space="preserve">. и доп. – Москва : Издательство </w:t>
      </w:r>
      <w:proofErr w:type="spellStart"/>
      <w:r w:rsidRPr="00E75326">
        <w:rPr>
          <w:sz w:val="24"/>
        </w:rPr>
        <w:t>Юрайт</w:t>
      </w:r>
      <w:proofErr w:type="spellEnd"/>
      <w:r w:rsidRPr="00E75326">
        <w:rPr>
          <w:sz w:val="24"/>
        </w:rPr>
        <w:t>, 2021. – 227 с.</w:t>
      </w:r>
    </w:p>
    <w:p w:rsidR="00E75326" w:rsidRDefault="00E75326">
      <w:pPr>
        <w:jc w:val="both"/>
        <w:rPr>
          <w:sz w:val="24"/>
        </w:rPr>
      </w:pPr>
      <w:r>
        <w:rPr>
          <w:sz w:val="24"/>
        </w:rPr>
        <w:t xml:space="preserve">4. </w:t>
      </w:r>
      <w:r w:rsidRPr="00E75326">
        <w:rPr>
          <w:sz w:val="24"/>
        </w:rPr>
        <w:t>Баранов, А. С. Информационно-экскурсионная деятельность на предприятиях туризма</w:t>
      </w:r>
      <w:proofErr w:type="gramStart"/>
      <w:r w:rsidRPr="00E75326">
        <w:rPr>
          <w:sz w:val="24"/>
        </w:rPr>
        <w:t xml:space="preserve"> :</w:t>
      </w:r>
      <w:proofErr w:type="gramEnd"/>
      <w:r w:rsidRPr="00E75326">
        <w:rPr>
          <w:sz w:val="24"/>
        </w:rPr>
        <w:t xml:space="preserve"> учебник / А.С. Баранов, И.А. </w:t>
      </w:r>
      <w:proofErr w:type="spellStart"/>
      <w:r w:rsidRPr="00E75326">
        <w:rPr>
          <w:sz w:val="24"/>
        </w:rPr>
        <w:t>Бисько</w:t>
      </w:r>
      <w:proofErr w:type="spellEnd"/>
      <w:r w:rsidRPr="00E75326">
        <w:rPr>
          <w:sz w:val="24"/>
        </w:rPr>
        <w:t xml:space="preserve"> ; под ред. Е.И. Богданова. – Москва</w:t>
      </w:r>
      <w:proofErr w:type="gramStart"/>
      <w:r w:rsidRPr="00E75326">
        <w:rPr>
          <w:sz w:val="24"/>
        </w:rPr>
        <w:t xml:space="preserve"> :</w:t>
      </w:r>
      <w:proofErr w:type="gramEnd"/>
      <w:r w:rsidRPr="00E75326">
        <w:rPr>
          <w:sz w:val="24"/>
        </w:rPr>
        <w:t xml:space="preserve"> ИНФРА-М, 2021. – 383 с.</w:t>
      </w:r>
    </w:p>
    <w:p w:rsidR="00E75326" w:rsidRDefault="00E75326">
      <w:pPr>
        <w:jc w:val="both"/>
        <w:rPr>
          <w:sz w:val="24"/>
        </w:rPr>
      </w:pPr>
    </w:p>
    <w:p w:rsidR="00E75326" w:rsidRPr="00E75326" w:rsidRDefault="00E75326" w:rsidP="00E75326">
      <w:pPr>
        <w:widowControl/>
        <w:tabs>
          <w:tab w:val="num" w:pos="720"/>
        </w:tabs>
        <w:autoSpaceDE/>
        <w:autoSpaceDN/>
        <w:spacing w:after="200" w:line="276" w:lineRule="auto"/>
        <w:ind w:firstLine="371"/>
        <w:jc w:val="center"/>
        <w:rPr>
          <w:b/>
          <w:color w:val="000000"/>
          <w:sz w:val="24"/>
          <w:szCs w:val="24"/>
          <w:lang w:eastAsia="ru-RU"/>
        </w:rPr>
      </w:pPr>
      <w:r w:rsidRPr="00E75326">
        <w:rPr>
          <w:b/>
          <w:color w:val="000000"/>
          <w:sz w:val="24"/>
          <w:szCs w:val="24"/>
          <w:lang w:eastAsia="ru-RU"/>
        </w:rPr>
        <w:t>Современные профессиональные базы данных и ресурсы информационно-коммуникационной сети Интернет</w:t>
      </w:r>
    </w:p>
    <w:p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Новостной портал: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0" w:history="1">
        <w:r w:rsidRPr="00E75326">
          <w:rPr>
            <w:szCs w:val="24"/>
            <w:u w:val="single"/>
            <w:lang w:eastAsia="ru-RU"/>
          </w:rPr>
          <w:t>www.msn.com</w:t>
        </w:r>
      </w:hyperlink>
    </w:p>
    <w:p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Сайт всемирной туристической организации: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1" w:history="1">
        <w:r w:rsidRPr="00E75326">
          <w:rPr>
            <w:szCs w:val="24"/>
            <w:u w:val="single"/>
            <w:lang w:eastAsia="ru-RU"/>
          </w:rPr>
          <w:t>www.world-tourism.org</w:t>
        </w:r>
      </w:hyperlink>
    </w:p>
    <w:p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i/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Портал для любителей путешествий: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2" w:tgtFrame="_blank" w:history="1">
        <w:r w:rsidRPr="00E75326">
          <w:rPr>
            <w:szCs w:val="24"/>
            <w:u w:val="single"/>
            <w:lang w:eastAsia="ru-RU"/>
          </w:rPr>
          <w:t>www.travelwind.ru</w:t>
        </w:r>
      </w:hyperlink>
    </w:p>
    <w:p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i/>
          <w:sz w:val="24"/>
          <w:szCs w:val="24"/>
          <w:u w:val="single"/>
          <w:lang w:eastAsia="ru-RU"/>
        </w:rPr>
      </w:pPr>
      <w:r w:rsidRPr="00E75326">
        <w:rPr>
          <w:sz w:val="24"/>
          <w:szCs w:val="24"/>
          <w:lang w:eastAsia="ru-RU"/>
        </w:rPr>
        <w:lastRenderedPageBreak/>
        <w:t xml:space="preserve">Все о туризме и путешествиях: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3" w:tgtFrame="_blank" w:history="1">
        <w:r w:rsidRPr="00E75326">
          <w:rPr>
            <w:szCs w:val="24"/>
            <w:u w:val="single"/>
            <w:lang w:eastAsia="ru-RU"/>
          </w:rPr>
          <w:t>www.travel.ru</w:t>
        </w:r>
      </w:hyperlink>
    </w:p>
    <w:p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Туристический портал: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4" w:tgtFrame="_blank" w:history="1">
        <w:r w:rsidRPr="00E75326">
          <w:rPr>
            <w:bCs/>
            <w:szCs w:val="24"/>
            <w:u w:val="single"/>
            <w:lang w:eastAsia="ru-RU"/>
          </w:rPr>
          <w:t>glonasstravel.com</w:t>
        </w:r>
      </w:hyperlink>
    </w:p>
    <w:p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5" w:history="1">
        <w:r w:rsidRPr="00E75326">
          <w:rPr>
            <w:szCs w:val="24"/>
            <w:u w:val="single"/>
            <w:lang w:eastAsia="ru-RU"/>
          </w:rPr>
          <w:t>www.</w:t>
        </w:r>
        <w:r w:rsidRPr="00E75326">
          <w:rPr>
            <w:szCs w:val="24"/>
            <w:u w:val="single"/>
            <w:lang w:val="en-US" w:eastAsia="ru-RU"/>
          </w:rPr>
          <w:t>filmo</w:t>
        </w:r>
        <w:r w:rsidRPr="00E75326">
          <w:rPr>
            <w:szCs w:val="24"/>
            <w:u w:val="single"/>
            <w:lang w:eastAsia="ru-RU"/>
          </w:rPr>
          <w:t>.ru;</w:t>
        </w:r>
      </w:hyperlink>
      <w:r w:rsidRPr="00E75326">
        <w:rPr>
          <w:sz w:val="24"/>
          <w:szCs w:val="24"/>
          <w:lang w:eastAsia="ru-RU"/>
        </w:rPr>
        <w:t xml:space="preserve"> </w:t>
      </w:r>
    </w:p>
    <w:p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u w:val="single"/>
          <w:lang w:eastAsia="ru-RU"/>
        </w:rPr>
      </w:pPr>
      <w:r w:rsidRPr="00E75326">
        <w:rPr>
          <w:sz w:val="24"/>
          <w:szCs w:val="24"/>
          <w:lang w:eastAsia="ru-RU"/>
        </w:rPr>
        <w:t>рассматриваются вопросы по развитию туризма в РФ</w:t>
      </w:r>
      <w:r w:rsidRPr="00E75326">
        <w:rPr>
          <w:sz w:val="24"/>
          <w:szCs w:val="24"/>
          <w:u w:val="single"/>
          <w:lang w:eastAsia="ru-RU"/>
        </w:rPr>
        <w:t xml:space="preserve"> </w:t>
      </w:r>
      <w:hyperlink r:id="rId16" w:history="1">
        <w:r w:rsidRPr="00E75326">
          <w:rPr>
            <w:szCs w:val="24"/>
            <w:u w:val="single"/>
            <w:lang w:eastAsia="ru-RU"/>
          </w:rPr>
          <w:t>www.orient-tour.ru</w:t>
        </w:r>
      </w:hyperlink>
      <w:r w:rsidRPr="00E75326">
        <w:rPr>
          <w:sz w:val="24"/>
          <w:szCs w:val="24"/>
          <w:u w:val="single"/>
          <w:lang w:eastAsia="ru-RU"/>
        </w:rPr>
        <w:t xml:space="preserve"> , </w:t>
      </w:r>
      <w:hyperlink r:id="rId17" w:history="1">
        <w:r w:rsidRPr="00E75326">
          <w:rPr>
            <w:sz w:val="24"/>
            <w:szCs w:val="24"/>
            <w:u w:val="single"/>
            <w:lang w:eastAsia="ru-RU"/>
          </w:rPr>
          <w:t>www.russiatourism.ru</w:t>
        </w:r>
      </w:hyperlink>
      <w:r w:rsidRPr="00E75326">
        <w:rPr>
          <w:sz w:val="24"/>
          <w:szCs w:val="24"/>
          <w:u w:val="single"/>
          <w:lang w:eastAsia="ru-RU"/>
        </w:rPr>
        <w:t xml:space="preserve"> , </w:t>
      </w:r>
      <w:hyperlink r:id="rId18" w:history="1">
        <w:r w:rsidRPr="00E75326">
          <w:rPr>
            <w:sz w:val="24"/>
            <w:szCs w:val="24"/>
            <w:u w:val="single"/>
            <w:lang w:eastAsia="ru-RU"/>
          </w:rPr>
          <w:t>www.tourbus.ru</w:t>
        </w:r>
      </w:hyperlink>
      <w:r w:rsidRPr="00E75326">
        <w:rPr>
          <w:sz w:val="24"/>
          <w:szCs w:val="24"/>
          <w:u w:val="single"/>
          <w:lang w:eastAsia="ru-RU"/>
        </w:rPr>
        <w:t xml:space="preserve"> </w:t>
      </w:r>
    </w:p>
    <w:p w:rsidR="00E75326" w:rsidRPr="00E75326" w:rsidRDefault="00E75326" w:rsidP="00E75326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E75326" w:rsidRPr="00E75326" w:rsidRDefault="00E75326" w:rsidP="00E75326">
      <w:pPr>
        <w:ind w:hanging="420"/>
        <w:jc w:val="center"/>
        <w:rPr>
          <w:b/>
          <w:sz w:val="24"/>
          <w:szCs w:val="24"/>
          <w:lang w:eastAsia="ru-RU" w:bidi="ru-RU"/>
        </w:rPr>
      </w:pPr>
      <w:r w:rsidRPr="00E75326">
        <w:rPr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E75326">
        <w:rPr>
          <w:b/>
          <w:iCs/>
          <w:sz w:val="24"/>
          <w:szCs w:val="24"/>
          <w:lang w:eastAsia="ru-RU" w:bidi="ru-RU"/>
        </w:rPr>
        <w:t>: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eastAsia="ru-RU" w:bidi="ru-RU"/>
        </w:rPr>
        <w:t>минобрнауки</w:t>
      </w:r>
      <w:proofErr w:type="gramStart"/>
      <w:r w:rsidRPr="00E75326">
        <w:rPr>
          <w:sz w:val="24"/>
          <w:szCs w:val="24"/>
          <w:lang w:eastAsia="ru-RU" w:bidi="ru-RU"/>
        </w:rPr>
        <w:t>.р</w:t>
      </w:r>
      <w:proofErr w:type="gramEnd"/>
      <w:r w:rsidRPr="00E75326">
        <w:rPr>
          <w:sz w:val="24"/>
          <w:szCs w:val="24"/>
          <w:lang w:eastAsia="ru-RU" w:bidi="ru-RU"/>
        </w:rPr>
        <w:t>ф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2. Министерство культуры РФ </w:t>
      </w:r>
      <w:r w:rsidRPr="00E75326">
        <w:rPr>
          <w:sz w:val="24"/>
          <w:szCs w:val="24"/>
          <w:lang w:val="en-US" w:eastAsia="ru-RU" w:bidi="ru-RU"/>
        </w:rPr>
        <w:t>https</w:t>
      </w:r>
      <w:r w:rsidRPr="00E75326">
        <w:rPr>
          <w:sz w:val="24"/>
          <w:szCs w:val="24"/>
          <w:lang w:eastAsia="ru-RU" w:bidi="ru-RU"/>
        </w:rPr>
        <w:t>://</w:t>
      </w:r>
      <w:r w:rsidRPr="00E75326">
        <w:rPr>
          <w:sz w:val="24"/>
          <w:szCs w:val="24"/>
          <w:lang w:val="en-US" w:eastAsia="ru-RU" w:bidi="ru-RU"/>
        </w:rPr>
        <w:t>www</w:t>
      </w:r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mkrf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3. Департамент культуры г. Москвы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kultura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mos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4. Портал ФГОС ВО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fgosvo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5. Реестр профессиональных стандартов: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profstandart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rosmintrud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  <w:proofErr w:type="spellStart"/>
      <w:r w:rsidRPr="00E75326">
        <w:rPr>
          <w:sz w:val="24"/>
          <w:szCs w:val="24"/>
          <w:lang w:val="en-US" w:eastAsia="ru-RU" w:bidi="ru-RU"/>
        </w:rPr>
        <w:t>obshchiyinformatsionnyy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blok</w:t>
      </w:r>
      <w:proofErr w:type="spellEnd"/>
      <w:r w:rsidRPr="00E75326">
        <w:rPr>
          <w:sz w:val="24"/>
          <w:szCs w:val="24"/>
          <w:lang w:eastAsia="ru-RU" w:bidi="ru-RU"/>
        </w:rPr>
        <w:t>/</w:t>
      </w:r>
      <w:proofErr w:type="spellStart"/>
      <w:r w:rsidRPr="00E75326">
        <w:rPr>
          <w:sz w:val="24"/>
          <w:szCs w:val="24"/>
          <w:lang w:val="en-US" w:eastAsia="ru-RU" w:bidi="ru-RU"/>
        </w:rPr>
        <w:t>natsionalnyy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reestrprofessionalnykh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standartov</w:t>
      </w:r>
      <w:proofErr w:type="spellEnd"/>
      <w:r w:rsidRPr="00E75326">
        <w:rPr>
          <w:sz w:val="24"/>
          <w:szCs w:val="24"/>
          <w:lang w:eastAsia="ru-RU" w:bidi="ru-RU"/>
        </w:rPr>
        <w:t>/</w:t>
      </w:r>
      <w:proofErr w:type="spellStart"/>
      <w:r w:rsidRPr="00E75326">
        <w:rPr>
          <w:sz w:val="24"/>
          <w:szCs w:val="24"/>
          <w:lang w:val="en-US" w:eastAsia="ru-RU" w:bidi="ru-RU"/>
        </w:rPr>
        <w:t>reestr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professionalnykhstandartov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9. Консультант плюс. </w:t>
      </w:r>
      <w:r w:rsidRPr="00E75326">
        <w:rPr>
          <w:sz w:val="24"/>
          <w:szCs w:val="24"/>
          <w:lang w:val="en-US" w:eastAsia="ru-RU" w:bidi="ru-RU"/>
        </w:rPr>
        <w:t>https</w:t>
      </w:r>
      <w:r w:rsidRPr="00E75326">
        <w:rPr>
          <w:sz w:val="24"/>
          <w:szCs w:val="24"/>
          <w:lang w:eastAsia="ru-RU" w:bidi="ru-RU"/>
        </w:rPr>
        <w:t>://</w:t>
      </w:r>
      <w:r w:rsidRPr="00E75326">
        <w:rPr>
          <w:sz w:val="24"/>
          <w:szCs w:val="24"/>
          <w:lang w:val="en-US" w:eastAsia="ru-RU" w:bidi="ru-RU"/>
        </w:rPr>
        <w:t>www</w:t>
      </w:r>
      <w:r w:rsidRPr="00E75326">
        <w:rPr>
          <w:sz w:val="24"/>
          <w:szCs w:val="24"/>
          <w:lang w:eastAsia="ru-RU" w:bidi="ru-RU"/>
        </w:rPr>
        <w:t>.</w:t>
      </w:r>
      <w:r w:rsidRPr="00E75326">
        <w:rPr>
          <w:sz w:val="24"/>
          <w:szCs w:val="24"/>
          <w:lang w:val="en-US" w:eastAsia="ru-RU" w:bidi="ru-RU"/>
        </w:rPr>
        <w:t>Consultant</w:t>
      </w:r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E75326">
        <w:rPr>
          <w:sz w:val="24"/>
          <w:szCs w:val="24"/>
          <w:lang w:val="en-US" w:eastAsia="ru-RU" w:bidi="ru-RU"/>
        </w:rPr>
        <w:t>eLIBRARY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r w:rsidRPr="00E75326">
        <w:rPr>
          <w:sz w:val="24"/>
          <w:szCs w:val="24"/>
          <w:lang w:val="en-US" w:eastAsia="ru-RU" w:bidi="ru-RU"/>
        </w:rPr>
        <w:t>RU</w:t>
      </w:r>
      <w:r w:rsidRPr="00E75326">
        <w:rPr>
          <w:sz w:val="24"/>
          <w:szCs w:val="24"/>
          <w:lang w:eastAsia="ru-RU" w:bidi="ru-RU"/>
        </w:rPr>
        <w:t xml:space="preserve">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elibrary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r w:rsidRPr="00E75326">
        <w:rPr>
          <w:sz w:val="24"/>
          <w:szCs w:val="24"/>
          <w:lang w:val="en-US" w:eastAsia="ru-RU" w:bidi="ru-RU"/>
        </w:rPr>
        <w:t>e</w:t>
      </w:r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lanbook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r w:rsidRPr="00E75326">
        <w:rPr>
          <w:sz w:val="24"/>
          <w:szCs w:val="24"/>
          <w:lang w:val="en-US" w:eastAsia="ru-RU" w:bidi="ru-RU"/>
        </w:rPr>
        <w:t>com</w:t>
      </w:r>
      <w:r w:rsidRPr="00E75326">
        <w:rPr>
          <w:sz w:val="24"/>
          <w:szCs w:val="24"/>
          <w:lang w:eastAsia="ru-RU" w:bidi="ru-RU"/>
        </w:rPr>
        <w:t>/</w:t>
      </w:r>
    </w:p>
    <w:p w:rsidR="00E75326" w:rsidRDefault="00E75326" w:rsidP="00E75326">
      <w:pPr>
        <w:rPr>
          <w:color w:val="0563C1"/>
          <w:sz w:val="24"/>
          <w:szCs w:val="24"/>
          <w:u w:val="single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>12. Электронно-библиотечная система издательства «</w:t>
      </w:r>
      <w:proofErr w:type="spellStart"/>
      <w:r w:rsidRPr="00E75326">
        <w:rPr>
          <w:sz w:val="24"/>
          <w:szCs w:val="24"/>
          <w:lang w:eastAsia="ru-RU" w:bidi="ru-RU"/>
        </w:rPr>
        <w:t>Юрайт</w:t>
      </w:r>
      <w:proofErr w:type="spellEnd"/>
      <w:r w:rsidRPr="00E75326">
        <w:rPr>
          <w:sz w:val="24"/>
          <w:szCs w:val="24"/>
          <w:lang w:eastAsia="ru-RU" w:bidi="ru-RU"/>
        </w:rPr>
        <w:t xml:space="preserve">»: </w:t>
      </w:r>
      <w:hyperlink r:id="rId19" w:history="1"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://</w:t>
        </w:r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-</w:t>
        </w:r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tbl>
      <w:tblPr>
        <w:tblStyle w:val="TableNormal"/>
        <w:tblW w:w="0" w:type="auto"/>
        <w:tblInd w:w="589" w:type="dxa"/>
        <w:tblLayout w:type="fixed"/>
        <w:tblLook w:val="01E0" w:firstRow="1" w:lastRow="1" w:firstColumn="1" w:lastColumn="1" w:noHBand="0" w:noVBand="0"/>
      </w:tblPr>
      <w:tblGrid>
        <w:gridCol w:w="2746"/>
        <w:gridCol w:w="5890"/>
      </w:tblGrid>
      <w:tr w:rsidR="00E75326" w:rsidTr="00E075D2">
        <w:trPr>
          <w:trHeight w:val="268"/>
        </w:trPr>
        <w:tc>
          <w:tcPr>
            <w:tcW w:w="2746" w:type="dxa"/>
          </w:tcPr>
          <w:p w:rsidR="00E75326" w:rsidRDefault="00E75326" w:rsidP="00E075D2">
            <w:pPr>
              <w:pStyle w:val="TableParagraph"/>
              <w:spacing w:line="248" w:lineRule="exact"/>
              <w:ind w:left="994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Портал</w:t>
            </w:r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48" w:lineRule="exact"/>
              <w:ind w:left="2369" w:right="24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</w:tr>
      <w:tr w:rsidR="00E75326" w:rsidTr="00E075D2">
        <w:trPr>
          <w:trHeight w:val="1791"/>
        </w:trPr>
        <w:tc>
          <w:tcPr>
            <w:tcW w:w="2746" w:type="dxa"/>
          </w:tcPr>
          <w:p w:rsidR="00E75326" w:rsidRPr="0020360C" w:rsidRDefault="00E75326" w:rsidP="00E075D2">
            <w:pPr>
              <w:pStyle w:val="TableParagraph"/>
              <w:spacing w:before="4"/>
              <w:rPr>
                <w:sz w:val="23"/>
                <w:lang w:val="en-US"/>
              </w:rPr>
            </w:pPr>
          </w:p>
          <w:p w:rsidR="00E75326" w:rsidRPr="0020360C" w:rsidRDefault="00E15B06" w:rsidP="00E075D2">
            <w:pPr>
              <w:pStyle w:val="TableParagraph"/>
              <w:ind w:left="200" w:right="110"/>
              <w:rPr>
                <w:sz w:val="24"/>
                <w:lang w:val="en-US"/>
              </w:rPr>
            </w:pPr>
            <w:hyperlink r:id="rId20" w:anchor="%7B%22version%22%3A%225b8054bd82ad9854338b65e2%22%7D">
              <w:r w:rsidR="00E75326" w:rsidRPr="0020360C">
                <w:rPr>
                  <w:color w:val="0000FF"/>
                  <w:sz w:val="24"/>
                  <w:u w:val="single" w:color="0000FF"/>
                  <w:lang w:val="en-US"/>
                </w:rPr>
                <w:t>www.opendata.mkrf.ru/o</w:t>
              </w:r>
            </w:hyperlink>
            <w:r w:rsidR="00E75326" w:rsidRPr="0020360C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1" w:anchor="%7B%22version%22%3A%225b8054bd82ad9854338b65e2%22%7D">
              <w:proofErr w:type="spellStart"/>
              <w:r w:rsidR="00E75326" w:rsidRPr="0020360C">
                <w:rPr>
                  <w:color w:val="0000FF"/>
                  <w:sz w:val="24"/>
                  <w:u w:val="single" w:color="0000FF"/>
                  <w:lang w:val="en-US"/>
                </w:rPr>
                <w:t>pendata</w:t>
              </w:r>
              <w:proofErr w:type="spellEnd"/>
              <w:r w:rsidR="00E75326" w:rsidRPr="0020360C">
                <w:rPr>
                  <w:color w:val="0000FF"/>
                  <w:sz w:val="24"/>
                  <w:u w:val="single" w:color="0000FF"/>
                  <w:lang w:val="en-US"/>
                </w:rPr>
                <w:t>/7705851331-</w:t>
              </w:r>
            </w:hyperlink>
            <w:r w:rsidR="00E75326" w:rsidRPr="0020360C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" w:anchor="%7B%22version%22%3A%225b8054bd82ad9854338b65e2%22%7D">
              <w:proofErr w:type="spellStart"/>
              <w:r w:rsidR="00E75326" w:rsidRPr="0020360C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egrkn</w:t>
              </w:r>
              <w:proofErr w:type="spellEnd"/>
              <w:r w:rsidR="00E75326" w:rsidRPr="0020360C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/#{%22version%22</w:t>
              </w:r>
            </w:hyperlink>
          </w:p>
          <w:p w:rsidR="00E75326" w:rsidRDefault="00E15B06" w:rsidP="00E075D2">
            <w:pPr>
              <w:pStyle w:val="TableParagraph"/>
              <w:ind w:left="200" w:right="112"/>
              <w:rPr>
                <w:sz w:val="24"/>
              </w:rPr>
            </w:pPr>
            <w:hyperlink r:id="rId23" w:anchor="%7B%22version%22%3A%225b8054bd82ad9854338b65e2%22%7D">
              <w:proofErr w:type="gramStart"/>
              <w:r w:rsidR="00E75326">
                <w:rPr>
                  <w:color w:val="0000FF"/>
                  <w:sz w:val="24"/>
                  <w:u w:val="single" w:color="0000FF"/>
                </w:rPr>
                <w:t>:%225b8054bd82ad9854</w:t>
              </w:r>
            </w:hyperlink>
            <w:r w:rsidR="00E75326">
              <w:rPr>
                <w:color w:val="0000FF"/>
                <w:sz w:val="24"/>
              </w:rPr>
              <w:t xml:space="preserve"> </w:t>
            </w:r>
            <w:hyperlink r:id="rId24" w:anchor="%7B%22version%22%3A%225b8054bd82ad9854338b65e2%22%7D">
              <w:r w:rsidR="00E75326">
                <w:rPr>
                  <w:color w:val="0000FF"/>
                  <w:sz w:val="24"/>
                  <w:u w:val="single" w:color="0000FF"/>
                </w:rPr>
                <w:t>338b65e2%22}</w:t>
              </w:r>
            </w:hyperlink>
            <w:proofErr w:type="gramEnd"/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ind w:left="113" w:right="181"/>
              <w:rPr>
                <w:sz w:val="24"/>
              </w:rPr>
            </w:pPr>
            <w:r>
              <w:rPr>
                <w:sz w:val="24"/>
              </w:rPr>
              <w:t>Сведения из Единого государственного 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культурного наследия (памятников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культуры) народов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(Официальный сайт Минкультуры России / </w:t>
            </w:r>
            <w:hyperlink r:id="rId25">
              <w:r>
                <w:rPr>
                  <w:sz w:val="24"/>
                </w:rPr>
                <w:t>Открытые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26">
              <w:r>
                <w:rPr>
                  <w:sz w:val="24"/>
                </w:rPr>
                <w:t>данные</w:t>
              </w:r>
              <w:r>
                <w:rPr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/ </w:t>
            </w:r>
            <w:hyperlink r:id="rId27">
              <w:r>
                <w:rPr>
                  <w:sz w:val="24"/>
                </w:rPr>
                <w:t>Данные</w:t>
              </w:r>
            </w:hyperlink>
            <w:r>
              <w:rPr>
                <w:sz w:val="24"/>
              </w:rPr>
              <w:t>)</w:t>
            </w:r>
          </w:p>
        </w:tc>
      </w:tr>
      <w:tr w:rsidR="00E75326" w:rsidTr="00E075D2">
        <w:trPr>
          <w:trHeight w:val="414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before="133" w:line="261" w:lineRule="exact"/>
              <w:ind w:left="200"/>
              <w:rPr>
                <w:sz w:val="24"/>
              </w:rPr>
            </w:pPr>
            <w:hyperlink r:id="rId28">
              <w:r w:rsidR="00E75326">
                <w:rPr>
                  <w:color w:val="0000FF"/>
                  <w:sz w:val="24"/>
                  <w:u w:val="single" w:color="0000FF"/>
                </w:rPr>
                <w:t>www.turist.ru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before="133"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туристов</w:t>
            </w:r>
          </w:p>
        </w:tc>
      </w:tr>
      <w:tr w:rsidR="00E75326" w:rsidTr="00E075D2">
        <w:trPr>
          <w:trHeight w:val="275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29">
              <w:r w:rsidR="00E75326">
                <w:rPr>
                  <w:color w:val="0000FF"/>
                  <w:sz w:val="24"/>
                  <w:u w:val="single" w:color="0000FF"/>
                </w:rPr>
                <w:t>www.travelwind.ru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</w:tr>
      <w:tr w:rsidR="00E75326" w:rsidTr="00E075D2">
        <w:trPr>
          <w:trHeight w:val="275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0">
              <w:r w:rsidR="00E75326">
                <w:rPr>
                  <w:color w:val="0000FF"/>
                  <w:sz w:val="24"/>
                  <w:u w:val="single" w:color="0000FF"/>
                </w:rPr>
                <w:t>www.travel.ru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путешествиях</w:t>
            </w:r>
          </w:p>
        </w:tc>
      </w:tr>
      <w:tr w:rsidR="00E75326" w:rsidTr="00E075D2">
        <w:trPr>
          <w:trHeight w:val="552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hyperlink r:id="rId31">
              <w:r w:rsidR="00E75326">
                <w:rPr>
                  <w:color w:val="0000FF"/>
                  <w:sz w:val="24"/>
                  <w:u w:val="single" w:color="0000FF"/>
                </w:rPr>
                <w:t>www.tonkosti.ru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Каталог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«Тонкости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продаж».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помощник</w:t>
            </w:r>
          </w:p>
          <w:p w:rsidR="00E75326" w:rsidRDefault="00E75326" w:rsidP="00E075D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турагента</w:t>
            </w:r>
            <w:proofErr w:type="spellEnd"/>
          </w:p>
        </w:tc>
      </w:tr>
      <w:tr w:rsidR="00E75326" w:rsidTr="00E075D2">
        <w:trPr>
          <w:trHeight w:val="275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2">
              <w:r w:rsidR="00E75326">
                <w:rPr>
                  <w:color w:val="0000FF"/>
                  <w:sz w:val="24"/>
                  <w:u w:val="single" w:color="0000FF"/>
                </w:rPr>
                <w:t>www.votpusk.ru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сервер</w:t>
            </w:r>
          </w:p>
        </w:tc>
      </w:tr>
      <w:tr w:rsidR="00E75326" w:rsidTr="00E075D2">
        <w:trPr>
          <w:trHeight w:val="275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3">
              <w:r w:rsidR="00E75326">
                <w:rPr>
                  <w:color w:val="0000FF"/>
                  <w:sz w:val="24"/>
                  <w:u w:val="single" w:color="0000FF"/>
                </w:rPr>
                <w:t>www.turizm.ru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</w:tr>
      <w:tr w:rsidR="00E75326" w:rsidTr="00E075D2">
        <w:trPr>
          <w:trHeight w:val="276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4">
              <w:r w:rsidR="00E75326">
                <w:rPr>
                  <w:color w:val="0000FF"/>
                  <w:sz w:val="24"/>
                  <w:u w:val="single" w:color="0000FF"/>
                </w:rPr>
                <w:t>www.tury.ru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Сервер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турфирм</w:t>
            </w:r>
          </w:p>
        </w:tc>
      </w:tr>
      <w:tr w:rsidR="00E75326" w:rsidTr="00E075D2">
        <w:trPr>
          <w:trHeight w:val="551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hyperlink r:id="rId35">
              <w:r w:rsidR="00E75326">
                <w:rPr>
                  <w:color w:val="0000FF"/>
                  <w:sz w:val="24"/>
                  <w:u w:val="single" w:color="0000FF"/>
                </w:rPr>
                <w:t>www.kurortmag.ru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Курортный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курортная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75326" w:rsidRDefault="00E75326" w:rsidP="00E075D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Ближнему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Зарубежью</w:t>
            </w:r>
          </w:p>
        </w:tc>
      </w:tr>
      <w:tr w:rsidR="00E75326" w:rsidTr="00E075D2">
        <w:trPr>
          <w:trHeight w:val="276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6">
              <w:r w:rsidR="00E75326">
                <w:rPr>
                  <w:color w:val="0000FF"/>
                  <w:sz w:val="24"/>
                  <w:u w:val="single" w:color="0000FF"/>
                </w:rPr>
                <w:t>www.tours.ru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Туристический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дорог»</w:t>
            </w:r>
          </w:p>
        </w:tc>
      </w:tr>
      <w:tr w:rsidR="00E75326" w:rsidTr="00E075D2">
        <w:trPr>
          <w:trHeight w:val="275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7">
              <w:r w:rsidR="00E75326">
                <w:rPr>
                  <w:color w:val="0000FF"/>
                  <w:sz w:val="24"/>
                  <w:u w:val="single" w:color="0000FF"/>
                </w:rPr>
                <w:t>www.kuda.ru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Туристический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</w:tr>
      <w:tr w:rsidR="00E75326" w:rsidTr="00E075D2">
        <w:trPr>
          <w:trHeight w:val="270"/>
        </w:trPr>
        <w:tc>
          <w:tcPr>
            <w:tcW w:w="2746" w:type="dxa"/>
          </w:tcPr>
          <w:p w:rsidR="00E75326" w:rsidRDefault="00E15B06" w:rsidP="00E075D2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hyperlink r:id="rId38">
              <w:r w:rsidR="00E75326">
                <w:rPr>
                  <w:color w:val="0000FF"/>
                  <w:sz w:val="24"/>
                  <w:u w:val="single" w:color="0000FF"/>
                </w:rPr>
                <w:t>www.profi.tury.ru</w:t>
              </w:r>
            </w:hyperlink>
          </w:p>
        </w:tc>
        <w:tc>
          <w:tcPr>
            <w:tcW w:w="5890" w:type="dxa"/>
          </w:tcPr>
          <w:p w:rsidR="00E75326" w:rsidRDefault="00E75326" w:rsidP="00E075D2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Туристическая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</w:p>
        </w:tc>
      </w:tr>
    </w:tbl>
    <w:p w:rsidR="00E75326" w:rsidRPr="00E75326" w:rsidRDefault="00E75326" w:rsidP="00E75326">
      <w:pPr>
        <w:rPr>
          <w:sz w:val="24"/>
          <w:szCs w:val="24"/>
          <w:lang w:eastAsia="ru-RU" w:bidi="ru-RU"/>
        </w:rPr>
      </w:pPr>
    </w:p>
    <w:p w:rsidR="00E75326" w:rsidRPr="00E75326" w:rsidRDefault="00E75326" w:rsidP="00E75326">
      <w:pPr>
        <w:rPr>
          <w:sz w:val="24"/>
          <w:szCs w:val="24"/>
          <w:lang w:eastAsia="ru-RU" w:bidi="ru-RU"/>
        </w:rPr>
      </w:pPr>
    </w:p>
    <w:p w:rsidR="00E75326" w:rsidRPr="00E75326" w:rsidRDefault="00E75326" w:rsidP="00E75326">
      <w:pPr>
        <w:widowControl/>
        <w:autoSpaceDE/>
        <w:autoSpaceDN/>
        <w:spacing w:line="200" w:lineRule="exact"/>
        <w:rPr>
          <w:b/>
          <w:i/>
          <w:iCs/>
          <w:sz w:val="24"/>
          <w:szCs w:val="24"/>
          <w:lang w:eastAsia="ru-RU"/>
        </w:rPr>
      </w:pPr>
      <w:r w:rsidRPr="00E75326">
        <w:rPr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E75326" w:rsidRPr="00E75326" w:rsidRDefault="00E75326" w:rsidP="00E75326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Доступ в ЭБС:</w:t>
      </w:r>
    </w:p>
    <w:p w:rsidR="00E75326" w:rsidRPr="00E75326" w:rsidRDefault="00E75326" w:rsidP="00E75326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:rsidR="00E75326" w:rsidRPr="00E75326" w:rsidRDefault="00E75326" w:rsidP="00E75326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E75326" w:rsidRPr="00E75326" w:rsidRDefault="00E75326" w:rsidP="00E75326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E75326" w:rsidRPr="00E75326" w:rsidRDefault="00E75326" w:rsidP="00E75326">
      <w:pPr>
        <w:widowControl/>
        <w:autoSpaceDE/>
        <w:autoSpaceDN/>
        <w:rPr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  <w:bookmarkStart w:id="6" w:name="_GoBack"/>
      <w:bookmarkEnd w:id="6"/>
    </w:p>
    <w:p w:rsidR="00E75326" w:rsidRPr="00E75326" w:rsidRDefault="00E75326" w:rsidP="00E75326">
      <w:pPr>
        <w:keepNext/>
        <w:keepLines/>
        <w:widowControl/>
        <w:autoSpaceDE/>
        <w:autoSpaceDN/>
        <w:spacing w:before="240" w:after="60"/>
        <w:ind w:right="1320"/>
        <w:outlineLvl w:val="2"/>
        <w:rPr>
          <w:sz w:val="24"/>
          <w:szCs w:val="24"/>
        </w:rPr>
      </w:pPr>
      <w:r w:rsidRPr="00E75326">
        <w:rPr>
          <w:b/>
          <w:sz w:val="24"/>
          <w:szCs w:val="24"/>
          <w:lang w:eastAsia="ru-RU"/>
        </w:rPr>
        <w:lastRenderedPageBreak/>
        <w:t>8.МЕТОДИЧЕСКИЕ УКАЗАНИЯ ПО ОСВОЕНИЮ ДИСЦИПЛИНЫ</w:t>
      </w:r>
      <w:r w:rsidRPr="00E75326">
        <w:rPr>
          <w:rFonts w:eastAsia="Arial Unicode MS"/>
          <w:b/>
          <w:caps/>
          <w:sz w:val="24"/>
          <w:szCs w:val="24"/>
          <w:lang w:eastAsia="zh-CN"/>
        </w:rPr>
        <w:br/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Самостоятельная работа студентов – это их </w:t>
      </w:r>
      <w:proofErr w:type="gramStart"/>
      <w:r w:rsidRPr="00E75326">
        <w:rPr>
          <w:sz w:val="24"/>
          <w:szCs w:val="24"/>
          <w:lang w:eastAsia="ru-RU"/>
        </w:rPr>
        <w:t>деятельность</w:t>
      </w:r>
      <w:proofErr w:type="gramEnd"/>
      <w:r w:rsidRPr="00E75326">
        <w:rPr>
          <w:sz w:val="24"/>
          <w:szCs w:val="24"/>
          <w:lang w:eastAsia="ru-RU"/>
        </w:rPr>
        <w:t xml:space="preserve">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конспектирования первоисточников и другой учебной и научной литературы;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поиска и обзора научных публикаций и электронных источников информации;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выполнения контрольных работ;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написания рефератов (эссе);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работы с тестами и вопросами для самопроверки;</w:t>
      </w:r>
    </w:p>
    <w:p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-участия в научных конференциях и подготовкой компьютерных презентаций по историческим проблемам.</w:t>
      </w:r>
    </w:p>
    <w:p w:rsidR="00E75326" w:rsidRDefault="00E75326">
      <w:pPr>
        <w:jc w:val="both"/>
        <w:rPr>
          <w:sz w:val="24"/>
        </w:rPr>
      </w:pPr>
    </w:p>
    <w:p w:rsidR="00E75326" w:rsidRPr="00E75326" w:rsidRDefault="00E75326" w:rsidP="00E75326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  <w:r w:rsidRPr="00E75326">
        <w:rPr>
          <w:b/>
          <w:sz w:val="24"/>
          <w:szCs w:val="24"/>
          <w:lang w:eastAsia="ru-RU"/>
        </w:rPr>
        <w:t>Подготовка доклада-презентации по теме курса с использованием обязательной литературы и учебных пособий.</w:t>
      </w:r>
    </w:p>
    <w:p w:rsidR="00E75326" w:rsidRPr="00E75326" w:rsidRDefault="00E75326" w:rsidP="00E75326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</w:p>
    <w:p w:rsidR="00E75326" w:rsidRPr="00E75326" w:rsidRDefault="00E75326" w:rsidP="00E75326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</w:t>
      </w:r>
      <w:proofErr w:type="gramStart"/>
      <w:r w:rsidRPr="00E75326">
        <w:rPr>
          <w:sz w:val="24"/>
          <w:szCs w:val="24"/>
          <w:lang w:eastAsia="ru-RU"/>
        </w:rPr>
        <w:t>4</w:t>
      </w:r>
      <w:proofErr w:type="gramEnd"/>
      <w:r w:rsidRPr="00E75326">
        <w:rPr>
          <w:sz w:val="24"/>
          <w:szCs w:val="24"/>
          <w:lang w:eastAsia="ru-RU"/>
        </w:rPr>
        <w:t>, шрифт и другие характеристики текста даны в следующем подразделе «5. Как написать реферат и эссе».</w:t>
      </w:r>
    </w:p>
    <w:p w:rsidR="00E75326" w:rsidRPr="00E75326" w:rsidRDefault="00E75326" w:rsidP="00E75326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E75326" w:rsidRDefault="00E75326">
      <w:pPr>
        <w:jc w:val="both"/>
        <w:rPr>
          <w:sz w:val="24"/>
        </w:rPr>
      </w:pPr>
    </w:p>
    <w:p w:rsidR="00D40861" w:rsidRDefault="0020360C">
      <w:pPr>
        <w:pStyle w:val="2"/>
        <w:spacing w:line="216" w:lineRule="exact"/>
      </w:pPr>
      <w:bookmarkStart w:id="7" w:name="_bookmark7"/>
      <w:bookmarkEnd w:id="7"/>
      <w:proofErr w:type="gramStart"/>
      <w:r>
        <w:t>Обучающимся</w:t>
      </w:r>
      <w:proofErr w:type="gramEnd"/>
      <w:r>
        <w:rPr>
          <w:spacing w:val="71"/>
        </w:rPr>
        <w:t xml:space="preserve"> </w:t>
      </w:r>
      <w:r>
        <w:t xml:space="preserve">рекомендуется  </w:t>
      </w:r>
      <w:r>
        <w:rPr>
          <w:spacing w:val="9"/>
        </w:rPr>
        <w:t xml:space="preserve"> </w:t>
      </w:r>
      <w:r>
        <w:t xml:space="preserve">ориентироваться  </w:t>
      </w:r>
      <w:r>
        <w:rPr>
          <w:spacing w:val="10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самостоятельной  </w:t>
      </w:r>
      <w:r>
        <w:rPr>
          <w:spacing w:val="11"/>
        </w:rPr>
        <w:t xml:space="preserve"> </w:t>
      </w:r>
      <w:r>
        <w:t xml:space="preserve">работе  </w:t>
      </w:r>
      <w:r>
        <w:rPr>
          <w:spacing w:val="10"/>
        </w:rPr>
        <w:t xml:space="preserve"> </w:t>
      </w:r>
      <w:r>
        <w:t>над</w:t>
      </w:r>
    </w:p>
    <w:p w:rsidR="00D40861" w:rsidRDefault="0020360C">
      <w:pPr>
        <w:ind w:left="782" w:right="697"/>
        <w:jc w:val="both"/>
        <w:rPr>
          <w:b/>
          <w:sz w:val="24"/>
        </w:rPr>
      </w:pPr>
      <w:r>
        <w:rPr>
          <w:b/>
          <w:sz w:val="24"/>
        </w:rPr>
        <w:t>дисциплиной на следующие рекомендации к разделам дисциплины (вопросы 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самоконтроля,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список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литературы),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 семинарским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занятиям</w:t>
      </w:r>
    </w:p>
    <w:p w:rsidR="00D40861" w:rsidRDefault="00D40861">
      <w:pPr>
        <w:pStyle w:val="a3"/>
        <w:spacing w:before="6"/>
        <w:rPr>
          <w:sz w:val="22"/>
        </w:r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832"/>
        <w:gridCol w:w="5497"/>
      </w:tblGrid>
      <w:tr w:rsidR="00D40861">
        <w:trPr>
          <w:trHeight w:val="461"/>
        </w:trPr>
        <w:tc>
          <w:tcPr>
            <w:tcW w:w="1243" w:type="dxa"/>
            <w:shd w:val="clear" w:color="auto" w:fill="D9D9D9"/>
          </w:tcPr>
          <w:p w:rsidR="00D40861" w:rsidRDefault="0020360C">
            <w:pPr>
              <w:pStyle w:val="TableParagraph"/>
              <w:spacing w:line="223" w:lineRule="exact"/>
              <w:ind w:left="314"/>
              <w:rPr>
                <w:sz w:val="20"/>
              </w:rPr>
            </w:pPr>
            <w:r>
              <w:rPr>
                <w:sz w:val="20"/>
              </w:rPr>
              <w:t>Неделя</w:t>
            </w:r>
          </w:p>
          <w:p w:rsidR="00D40861" w:rsidRDefault="0020360C">
            <w:pPr>
              <w:pStyle w:val="TableParagraph"/>
              <w:spacing w:before="1" w:line="217" w:lineRule="exact"/>
              <w:ind w:left="242"/>
              <w:rPr>
                <w:sz w:val="20"/>
              </w:rPr>
            </w:pPr>
            <w:r>
              <w:rPr>
                <w:sz w:val="20"/>
              </w:rPr>
              <w:t>семестра</w:t>
            </w:r>
          </w:p>
        </w:tc>
        <w:tc>
          <w:tcPr>
            <w:tcW w:w="2832" w:type="dxa"/>
            <w:shd w:val="clear" w:color="auto" w:fill="D9D9D9"/>
          </w:tcPr>
          <w:p w:rsidR="00D40861" w:rsidRDefault="0020360C">
            <w:pPr>
              <w:pStyle w:val="TableParagraph"/>
              <w:spacing w:line="223" w:lineRule="exact"/>
              <w:ind w:left="571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дисциплины</w:t>
            </w:r>
          </w:p>
        </w:tc>
        <w:tc>
          <w:tcPr>
            <w:tcW w:w="5497" w:type="dxa"/>
            <w:shd w:val="clear" w:color="auto" w:fill="D9D9D9"/>
          </w:tcPr>
          <w:p w:rsidR="00D40861" w:rsidRDefault="0020360C">
            <w:pPr>
              <w:pStyle w:val="TableParagraph"/>
              <w:spacing w:line="223" w:lineRule="exact"/>
              <w:ind w:left="637" w:right="635"/>
              <w:jc w:val="center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освоению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дисциплины</w:t>
            </w:r>
          </w:p>
        </w:tc>
      </w:tr>
      <w:tr w:rsidR="00D40861">
        <w:trPr>
          <w:trHeight w:val="2989"/>
        </w:trPr>
        <w:tc>
          <w:tcPr>
            <w:tcW w:w="1243" w:type="dxa"/>
          </w:tcPr>
          <w:p w:rsidR="00D40861" w:rsidRDefault="0020360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832" w:type="dxa"/>
          </w:tcPr>
          <w:p w:rsidR="00D40861" w:rsidRDefault="0020360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</w:p>
          <w:p w:rsidR="00D40861" w:rsidRDefault="0020360C">
            <w:pPr>
              <w:pStyle w:val="TableParagraph"/>
              <w:ind w:left="105" w:right="800"/>
              <w:rPr>
                <w:sz w:val="20"/>
              </w:rPr>
            </w:pPr>
            <w:r>
              <w:rPr>
                <w:spacing w:val="-1"/>
                <w:sz w:val="20"/>
              </w:rPr>
              <w:t>Историко-культурный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497" w:type="dxa"/>
          </w:tcPr>
          <w:p w:rsidR="00D40861" w:rsidRDefault="0020360C">
            <w:pPr>
              <w:pStyle w:val="TableParagraph"/>
              <w:tabs>
                <w:tab w:val="left" w:pos="828"/>
              </w:tabs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Историко-культурный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Регионоведение.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Пути формирования, особенности и закономерности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31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памятниками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историко-культурный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туристические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маршруты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D40861" w:rsidRDefault="0020360C">
            <w:pPr>
              <w:pStyle w:val="TableParagraph"/>
              <w:ind w:left="828" w:right="321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Центральной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«Золотое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России», «Малый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кругосветка»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D40861" w:rsidRDefault="0020360C">
            <w:pPr>
              <w:pStyle w:val="TableParagraph"/>
              <w:tabs>
                <w:tab w:val="left" w:pos="828"/>
              </w:tabs>
              <w:spacing w:line="228" w:lineRule="exact"/>
              <w:ind w:left="468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Список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  <w:p w:rsidR="00D40861" w:rsidRDefault="000201B0">
            <w:pPr>
              <w:pStyle w:val="TableParagraph"/>
              <w:spacing w:line="217" w:lineRule="exact"/>
              <w:ind w:left="468"/>
              <w:rPr>
                <w:sz w:val="20"/>
              </w:rPr>
            </w:pPr>
            <w:r>
              <w:rPr>
                <w:sz w:val="20"/>
              </w:rPr>
              <w:t>Рекомендуемая</w:t>
            </w:r>
            <w:r w:rsidR="0020360C">
              <w:rPr>
                <w:spacing w:val="-3"/>
                <w:sz w:val="20"/>
              </w:rPr>
              <w:t xml:space="preserve"> </w:t>
            </w:r>
            <w:r w:rsidR="0020360C">
              <w:rPr>
                <w:sz w:val="20"/>
              </w:rPr>
              <w:t>литература</w:t>
            </w:r>
          </w:p>
        </w:tc>
      </w:tr>
      <w:tr w:rsidR="00D40861">
        <w:trPr>
          <w:trHeight w:val="4142"/>
        </w:trPr>
        <w:tc>
          <w:tcPr>
            <w:tcW w:w="1243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832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497" w:type="dxa"/>
          </w:tcPr>
          <w:p w:rsidR="000201B0" w:rsidRPr="000201B0" w:rsidRDefault="000201B0" w:rsidP="000201B0">
            <w:pPr>
              <w:pStyle w:val="TableParagraph"/>
              <w:ind w:left="468" w:right="148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>, М. Д.  Культурный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</w:t>
            </w:r>
            <w:proofErr w:type="spellStart"/>
            <w:r w:rsidRPr="000201B0">
              <w:rPr>
                <w:sz w:val="20"/>
              </w:rPr>
              <w:t>бакалавриата</w:t>
            </w:r>
            <w:proofErr w:type="spellEnd"/>
            <w:r w:rsidRPr="000201B0">
              <w:rPr>
                <w:sz w:val="20"/>
              </w:rPr>
              <w:t xml:space="preserve">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Москва :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>, 2019. — 157 с. — (Университеты России). — ISBN 978-5-534-07374-4. — Текст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:rsidR="000201B0" w:rsidRPr="000201B0" w:rsidRDefault="000201B0" w:rsidP="000201B0">
            <w:pPr>
              <w:pStyle w:val="TableParagraph"/>
              <w:ind w:left="468" w:right="148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>.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>, Е. М. Карпова, Е. Н. Лесная.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:rsidR="000201B0" w:rsidRPr="000201B0" w:rsidRDefault="000201B0" w:rsidP="000201B0">
            <w:pPr>
              <w:pStyle w:val="TableParagraph"/>
              <w:ind w:left="468" w:right="148"/>
              <w:rPr>
                <w:sz w:val="20"/>
              </w:rPr>
            </w:pPr>
            <w:r w:rsidRPr="000201B0">
              <w:rPr>
                <w:sz w:val="20"/>
              </w:rPr>
              <w:t>3. Матюхина, Ю. А. Индустрия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:rsidR="00D40861" w:rsidRDefault="000201B0" w:rsidP="000201B0">
            <w:pPr>
              <w:pStyle w:val="TableParagraph"/>
              <w:tabs>
                <w:tab w:val="left" w:pos="829"/>
              </w:tabs>
              <w:ind w:right="290"/>
              <w:rPr>
                <w:sz w:val="20"/>
              </w:rPr>
            </w:pPr>
            <w:r>
              <w:rPr>
                <w:sz w:val="20"/>
              </w:rPr>
              <w:t xml:space="preserve">         </w:t>
            </w:r>
            <w:r w:rsidRPr="000201B0">
              <w:rPr>
                <w:sz w:val="20"/>
              </w:rPr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, А. Я. Технология социально-культурного </w:t>
            </w:r>
            <w:r>
              <w:rPr>
                <w:sz w:val="20"/>
              </w:rPr>
              <w:t xml:space="preserve">      </w:t>
            </w:r>
            <w:r w:rsidRPr="000201B0">
              <w:rPr>
                <w:sz w:val="20"/>
              </w:rPr>
              <w:t>сервиса и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>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  <w:tr w:rsidR="00D40861">
        <w:trPr>
          <w:trHeight w:val="7819"/>
        </w:trPr>
        <w:tc>
          <w:tcPr>
            <w:tcW w:w="1243" w:type="dxa"/>
          </w:tcPr>
          <w:p w:rsidR="00D40861" w:rsidRDefault="0020360C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4-6</w:t>
            </w:r>
          </w:p>
        </w:tc>
        <w:tc>
          <w:tcPr>
            <w:tcW w:w="2832" w:type="dxa"/>
          </w:tcPr>
          <w:p w:rsidR="00D40861" w:rsidRDefault="0020360C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  <w:p w:rsidR="00D40861" w:rsidRDefault="0020360C">
            <w:pPr>
              <w:pStyle w:val="TableParagraph"/>
              <w:ind w:left="105" w:right="434"/>
              <w:rPr>
                <w:sz w:val="20"/>
              </w:rPr>
            </w:pPr>
            <w:r>
              <w:rPr>
                <w:sz w:val="20"/>
              </w:rPr>
              <w:t>Официальные документы,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фиксирующие особо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 памятники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</w:p>
        </w:tc>
        <w:tc>
          <w:tcPr>
            <w:tcW w:w="5497" w:type="dxa"/>
          </w:tcPr>
          <w:p w:rsidR="00D40861" w:rsidRDefault="0020360C">
            <w:pPr>
              <w:pStyle w:val="TableParagraph"/>
              <w:tabs>
                <w:tab w:val="left" w:pos="828"/>
              </w:tabs>
              <w:spacing w:line="217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404"/>
              <w:rPr>
                <w:sz w:val="20"/>
              </w:rPr>
            </w:pPr>
            <w:r>
              <w:rPr>
                <w:sz w:val="20"/>
              </w:rPr>
              <w:t>Список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ЮНЕСКО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79"/>
                <w:tab w:val="left" w:pos="880"/>
              </w:tabs>
              <w:spacing w:line="228" w:lineRule="exact"/>
              <w:ind w:left="879" w:hanging="412"/>
              <w:rPr>
                <w:sz w:val="20"/>
              </w:rPr>
            </w:pPr>
            <w:r>
              <w:rPr>
                <w:sz w:val="20"/>
              </w:rPr>
              <w:t>Объекты-кандидаты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</w:p>
          <w:p w:rsidR="00D40861" w:rsidRDefault="0020360C">
            <w:pPr>
              <w:pStyle w:val="TableParagraph"/>
              <w:spacing w:before="1"/>
              <w:ind w:left="828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ЮНЕСКО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744"/>
              <w:rPr>
                <w:sz w:val="20"/>
              </w:rPr>
            </w:pPr>
            <w:r>
              <w:rPr>
                <w:sz w:val="20"/>
              </w:rPr>
              <w:t>Единый государственный реестр 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(памятников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культуры) народов Российской Федерации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(региональные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списки).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655"/>
              <w:rPr>
                <w:sz w:val="20"/>
              </w:rPr>
            </w:pPr>
            <w:r>
              <w:rPr>
                <w:sz w:val="20"/>
              </w:rPr>
              <w:t>Государственный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Российской</w:t>
            </w:r>
            <w:proofErr w:type="gramEnd"/>
          </w:p>
          <w:p w:rsidR="00D40861" w:rsidRDefault="0020360C">
            <w:pPr>
              <w:pStyle w:val="TableParagraph"/>
              <w:ind w:left="828"/>
              <w:rPr>
                <w:sz w:val="20"/>
              </w:rPr>
            </w:pPr>
            <w:r>
              <w:rPr>
                <w:sz w:val="20"/>
              </w:rPr>
              <w:t>Федерации.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219"/>
              <w:rPr>
                <w:sz w:val="20"/>
              </w:rPr>
            </w:pPr>
            <w:r>
              <w:rPr>
                <w:sz w:val="20"/>
              </w:rPr>
              <w:t>Исторические города (поселения) 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 список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исключенные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объекты.</w:t>
            </w:r>
          </w:p>
          <w:p w:rsidR="00D40861" w:rsidRDefault="000201B0">
            <w:pPr>
              <w:pStyle w:val="TableParagraph"/>
              <w:tabs>
                <w:tab w:val="left" w:pos="828"/>
              </w:tabs>
              <w:spacing w:line="229" w:lineRule="exact"/>
              <w:ind w:left="468"/>
              <w:rPr>
                <w:sz w:val="20"/>
              </w:rPr>
            </w:pPr>
            <w:r>
              <w:rPr>
                <w:sz w:val="20"/>
              </w:rPr>
              <w:t>Рекомендуемая литература</w:t>
            </w:r>
          </w:p>
          <w:p w:rsidR="000201B0" w:rsidRPr="000201B0" w:rsidRDefault="000201B0" w:rsidP="000201B0">
            <w:pPr>
              <w:pStyle w:val="TableParagraph"/>
              <w:ind w:left="468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>, М. Д.  Культурный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</w:t>
            </w:r>
            <w:proofErr w:type="spellStart"/>
            <w:r w:rsidRPr="000201B0">
              <w:rPr>
                <w:sz w:val="20"/>
              </w:rPr>
              <w:t>бакалавриата</w:t>
            </w:r>
            <w:proofErr w:type="spellEnd"/>
            <w:r w:rsidRPr="000201B0">
              <w:rPr>
                <w:sz w:val="20"/>
              </w:rPr>
              <w:t xml:space="preserve">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Москва :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>, 2019. — 157 с. — (Университеты России). — ISBN 978-5-534-07374-4. — Текст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:rsidR="000201B0" w:rsidRPr="000201B0" w:rsidRDefault="000201B0" w:rsidP="000201B0">
            <w:pPr>
              <w:pStyle w:val="TableParagraph"/>
              <w:ind w:left="468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>.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>, Е. М. Карпова, Е. Н. Лесная.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:rsidR="000201B0" w:rsidRPr="000201B0" w:rsidRDefault="000201B0" w:rsidP="000201B0">
            <w:pPr>
              <w:pStyle w:val="TableParagraph"/>
              <w:ind w:left="468"/>
              <w:rPr>
                <w:sz w:val="20"/>
              </w:rPr>
            </w:pPr>
            <w:r w:rsidRPr="000201B0">
              <w:rPr>
                <w:sz w:val="20"/>
              </w:rPr>
              <w:t>3. Матюхина, Ю. А. Индустрия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:rsidR="00D40861" w:rsidRDefault="000201B0" w:rsidP="00D5121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30" w:lineRule="atLeast"/>
              <w:ind w:right="290"/>
              <w:rPr>
                <w:sz w:val="20"/>
              </w:rPr>
            </w:pPr>
            <w:r w:rsidRPr="000201B0">
              <w:rPr>
                <w:sz w:val="20"/>
              </w:rPr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>, А. Я. Технология социально-культурного сервиса и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>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  <w:tr w:rsidR="00D40861">
        <w:trPr>
          <w:trHeight w:val="2070"/>
        </w:trPr>
        <w:tc>
          <w:tcPr>
            <w:tcW w:w="1243" w:type="dxa"/>
          </w:tcPr>
          <w:p w:rsidR="00D40861" w:rsidRDefault="0020360C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7-9</w:t>
            </w:r>
          </w:p>
        </w:tc>
        <w:tc>
          <w:tcPr>
            <w:tcW w:w="2832" w:type="dxa"/>
          </w:tcPr>
          <w:p w:rsidR="00D40861" w:rsidRDefault="0020360C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</w:p>
          <w:p w:rsidR="00D40861" w:rsidRDefault="0020360C">
            <w:pPr>
              <w:pStyle w:val="TableParagraph"/>
              <w:ind w:left="105" w:right="781"/>
              <w:rPr>
                <w:sz w:val="20"/>
              </w:rPr>
            </w:pPr>
            <w:r>
              <w:rPr>
                <w:sz w:val="20"/>
              </w:rPr>
              <w:t>Историко-культурный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потенциал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территорий</w:t>
            </w:r>
          </w:p>
          <w:p w:rsidR="00D40861" w:rsidRDefault="0020360C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ядра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497" w:type="dxa"/>
          </w:tcPr>
          <w:p w:rsidR="00D40861" w:rsidRDefault="0020360C">
            <w:pPr>
              <w:pStyle w:val="TableParagraph"/>
              <w:tabs>
                <w:tab w:val="left" w:pos="828"/>
              </w:tabs>
              <w:spacing w:line="217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Москва: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потенциал,</w:t>
            </w:r>
          </w:p>
          <w:p w:rsidR="00D40861" w:rsidRDefault="0020360C">
            <w:pPr>
              <w:pStyle w:val="TableParagraph"/>
              <w:spacing w:before="1"/>
              <w:ind w:left="828" w:right="44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эксплуатации.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2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Музейная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528"/>
              <w:rPr>
                <w:sz w:val="20"/>
              </w:rPr>
            </w:pPr>
            <w:r>
              <w:rPr>
                <w:sz w:val="20"/>
              </w:rPr>
              <w:t>Театральная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 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</w:p>
          <w:p w:rsidR="00D40861" w:rsidRDefault="0020360C">
            <w:pPr>
              <w:pStyle w:val="TableParagraph"/>
              <w:spacing w:before="1" w:line="223" w:lineRule="exact"/>
              <w:ind w:left="828"/>
              <w:rPr>
                <w:sz w:val="20"/>
              </w:rPr>
            </w:pPr>
            <w:r>
              <w:rPr>
                <w:sz w:val="20"/>
              </w:rPr>
              <w:t>эффективность.</w:t>
            </w:r>
          </w:p>
        </w:tc>
      </w:tr>
    </w:tbl>
    <w:p w:rsidR="00D40861" w:rsidRDefault="00D40861">
      <w:pPr>
        <w:spacing w:line="223" w:lineRule="exact"/>
        <w:rPr>
          <w:sz w:val="20"/>
        </w:rPr>
        <w:sectPr w:rsidR="00D40861">
          <w:pgSz w:w="11910" w:h="16840"/>
          <w:pgMar w:top="1120" w:right="160" w:bottom="1160" w:left="920" w:header="0" w:footer="975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832"/>
        <w:gridCol w:w="5497"/>
      </w:tblGrid>
      <w:tr w:rsidR="00D40861">
        <w:trPr>
          <w:trHeight w:val="10810"/>
        </w:trPr>
        <w:tc>
          <w:tcPr>
            <w:tcW w:w="1243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832" w:type="dxa"/>
          </w:tcPr>
          <w:p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497" w:type="dxa"/>
          </w:tcPr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1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Памятники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региона:</w:t>
            </w:r>
          </w:p>
          <w:p w:rsidR="00D40861" w:rsidRDefault="0020360C">
            <w:pPr>
              <w:pStyle w:val="TableParagraph"/>
              <w:ind w:left="828" w:right="19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36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208"/>
              <w:rPr>
                <w:sz w:val="20"/>
              </w:rPr>
            </w:pPr>
            <w:r>
              <w:rPr>
                <w:sz w:val="20"/>
              </w:rPr>
              <w:t>Санкт-Петербург: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потенциал,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 его формирования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эксплуатации.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Музейная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Театральная</w:t>
            </w:r>
          </w:p>
          <w:p w:rsidR="00D40861" w:rsidRDefault="0020360C">
            <w:pPr>
              <w:pStyle w:val="TableParagraph"/>
              <w:ind w:left="828" w:right="248"/>
              <w:rPr>
                <w:sz w:val="20"/>
              </w:rPr>
            </w:pPr>
            <w:r>
              <w:rPr>
                <w:sz w:val="20"/>
              </w:rPr>
              <w:t>сеть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инновационные</w:t>
            </w:r>
            <w:proofErr w:type="gramEnd"/>
          </w:p>
          <w:p w:rsidR="00D40861" w:rsidRDefault="0020360C">
            <w:pPr>
              <w:pStyle w:val="TableParagraph"/>
              <w:ind w:left="828"/>
              <w:rPr>
                <w:sz w:val="20"/>
              </w:rPr>
            </w:pPr>
            <w:r>
              <w:rPr>
                <w:sz w:val="20"/>
              </w:rPr>
              <w:t>технологии,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360"/>
              <w:rPr>
                <w:sz w:val="20"/>
              </w:rPr>
            </w:pPr>
            <w:r>
              <w:rPr>
                <w:sz w:val="20"/>
              </w:rPr>
              <w:t>Дворцово-парковые пригороды второй столицы.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Характеристика рынка 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599"/>
              <w:rPr>
                <w:sz w:val="20"/>
              </w:rPr>
            </w:pPr>
            <w:r>
              <w:rPr>
                <w:sz w:val="20"/>
              </w:rPr>
              <w:t>Поля ратной славы РФ. 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 Разработка проектов,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</w:p>
          <w:p w:rsidR="00D40861" w:rsidRDefault="0020360C">
            <w:pPr>
              <w:pStyle w:val="TableParagraph"/>
              <w:spacing w:line="229" w:lineRule="exact"/>
              <w:ind w:left="828"/>
              <w:rPr>
                <w:sz w:val="20"/>
              </w:rPr>
            </w:pP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10"/>
              <w:rPr>
                <w:sz w:val="20"/>
              </w:rPr>
            </w:pPr>
            <w:r>
              <w:rPr>
                <w:sz w:val="20"/>
              </w:rPr>
              <w:t>Центры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промыслов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>
            <w:pPr>
              <w:pStyle w:val="TableParagraph"/>
              <w:spacing w:before="1"/>
              <w:ind w:left="828" w:right="357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80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Древнейшие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 этапы и особенности истории развития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 потенциал. 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  <w:p w:rsidR="00D40861" w:rsidRDefault="0020360C">
            <w:pPr>
              <w:pStyle w:val="TableParagraph"/>
              <w:ind w:left="828" w:right="1344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>Рекомендуемая литература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>, М. Д.  Культурный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</w:t>
            </w:r>
            <w:proofErr w:type="spellStart"/>
            <w:r w:rsidRPr="000201B0">
              <w:rPr>
                <w:sz w:val="20"/>
              </w:rPr>
              <w:t>бакалавриата</w:t>
            </w:r>
            <w:proofErr w:type="spellEnd"/>
            <w:r w:rsidRPr="000201B0">
              <w:rPr>
                <w:sz w:val="20"/>
              </w:rPr>
              <w:t xml:space="preserve">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Москва :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>, 2019. — 157 с. — (Университеты России). — ISBN 978-5-534-07374-4. — Текст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>.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>, Е. М. Карпова, Е. Н. Лесная.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>3. Матюхина, Ю. А. Индустрия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:rsidR="00D40861" w:rsidRDefault="000201B0" w:rsidP="00D51213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30" w:lineRule="atLeast"/>
              <w:ind w:left="108" w:right="302" w:firstLine="0"/>
              <w:rPr>
                <w:sz w:val="20"/>
              </w:rPr>
            </w:pPr>
            <w:r w:rsidRPr="000201B0">
              <w:rPr>
                <w:sz w:val="20"/>
              </w:rPr>
              <w:t>2)</w:t>
            </w:r>
            <w:r w:rsidRPr="000201B0">
              <w:rPr>
                <w:sz w:val="20"/>
              </w:rPr>
              <w:tab/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>, А. Я. Технология социально-культурного сервиса и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>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  <w:tr w:rsidR="00D40861">
        <w:trPr>
          <w:trHeight w:val="230"/>
        </w:trPr>
        <w:tc>
          <w:tcPr>
            <w:tcW w:w="1243" w:type="dxa"/>
          </w:tcPr>
          <w:p w:rsidR="00D40861" w:rsidRDefault="0020360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10-12</w:t>
            </w:r>
          </w:p>
        </w:tc>
        <w:tc>
          <w:tcPr>
            <w:tcW w:w="2832" w:type="dxa"/>
            <w:vMerge w:val="restart"/>
          </w:tcPr>
          <w:p w:rsidR="00D40861" w:rsidRDefault="0020360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IV.</w:t>
            </w:r>
          </w:p>
          <w:p w:rsidR="00D40861" w:rsidRDefault="0020360C">
            <w:pPr>
              <w:pStyle w:val="TableParagraph"/>
              <w:ind w:left="105" w:right="434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туристических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  <w:p w:rsidR="00D40861" w:rsidRDefault="0020360C">
            <w:pPr>
              <w:pStyle w:val="TableParagraph"/>
              <w:ind w:left="105" w:right="225"/>
              <w:rPr>
                <w:sz w:val="20"/>
              </w:rPr>
            </w:pPr>
            <w:r>
              <w:rPr>
                <w:sz w:val="20"/>
              </w:rPr>
              <w:t>регионов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европейской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находящихся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D40861" w:rsidRDefault="0020360C">
            <w:pPr>
              <w:pStyle w:val="TableParagraph"/>
              <w:ind w:left="105" w:right="499"/>
              <w:rPr>
                <w:sz w:val="20"/>
              </w:rPr>
            </w:pPr>
            <w:r>
              <w:rPr>
                <w:sz w:val="20"/>
              </w:rPr>
              <w:t>пределами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</w:p>
        </w:tc>
        <w:tc>
          <w:tcPr>
            <w:tcW w:w="5497" w:type="dxa"/>
            <w:vMerge w:val="restart"/>
          </w:tcPr>
          <w:p w:rsidR="00D40861" w:rsidRDefault="0020360C">
            <w:pPr>
              <w:pStyle w:val="TableParagraph"/>
              <w:tabs>
                <w:tab w:val="left" w:pos="828"/>
              </w:tabs>
              <w:spacing w:line="219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338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туристических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европейской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находящихся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D40861" w:rsidRDefault="0020360C">
            <w:pPr>
              <w:pStyle w:val="TableParagraph"/>
              <w:ind w:left="828"/>
              <w:rPr>
                <w:sz w:val="20"/>
              </w:rPr>
            </w:pPr>
            <w:r>
              <w:rPr>
                <w:sz w:val="20"/>
              </w:rPr>
              <w:t>пределами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474"/>
              <w:rPr>
                <w:sz w:val="20"/>
              </w:rPr>
            </w:pPr>
            <w:proofErr w:type="gramStart"/>
            <w:r>
              <w:rPr>
                <w:sz w:val="20"/>
              </w:rPr>
              <w:t>Северо-европейский</w:t>
            </w:r>
            <w:proofErr w:type="gramEnd"/>
            <w:r>
              <w:rPr>
                <w:sz w:val="20"/>
              </w:rPr>
              <w:t xml:space="preserve"> туристический регион.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:rsidR="00D40861" w:rsidRDefault="0020360C">
            <w:pPr>
              <w:pStyle w:val="TableParagraph"/>
              <w:spacing w:before="1"/>
              <w:ind w:left="828" w:right="357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404"/>
              <w:rPr>
                <w:sz w:val="20"/>
              </w:rPr>
            </w:pPr>
            <w:r>
              <w:rPr>
                <w:sz w:val="20"/>
              </w:rPr>
              <w:t>Западный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 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  <w:p w:rsidR="00D40861" w:rsidRDefault="0020360C">
            <w:pPr>
              <w:pStyle w:val="TableParagraph"/>
              <w:ind w:left="828" w:right="1343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28" w:lineRule="exact"/>
              <w:ind w:right="365"/>
              <w:rPr>
                <w:sz w:val="20"/>
              </w:rPr>
            </w:pPr>
            <w:r>
              <w:rPr>
                <w:sz w:val="20"/>
              </w:rPr>
              <w:t>Волжский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</w:tc>
      </w:tr>
      <w:tr w:rsidR="00D40861">
        <w:trPr>
          <w:trHeight w:val="2980"/>
        </w:trPr>
        <w:tc>
          <w:tcPr>
            <w:tcW w:w="1243" w:type="dxa"/>
          </w:tcPr>
          <w:p w:rsidR="00D40861" w:rsidRDefault="0020360C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13-16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D40861" w:rsidRDefault="00D40861">
            <w:pPr>
              <w:rPr>
                <w:sz w:val="2"/>
                <w:szCs w:val="2"/>
              </w:rPr>
            </w:pPr>
          </w:p>
        </w:tc>
      </w:tr>
    </w:tbl>
    <w:p w:rsidR="00D40861" w:rsidRDefault="00D40861">
      <w:pPr>
        <w:rPr>
          <w:sz w:val="2"/>
          <w:szCs w:val="2"/>
        </w:rPr>
        <w:sectPr w:rsidR="00D40861">
          <w:pgSz w:w="11910" w:h="16840"/>
          <w:pgMar w:top="1120" w:right="160" w:bottom="1160" w:left="920" w:header="0" w:footer="975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832"/>
        <w:gridCol w:w="5497"/>
      </w:tblGrid>
      <w:tr w:rsidR="00D40861">
        <w:trPr>
          <w:trHeight w:val="6211"/>
        </w:trPr>
        <w:tc>
          <w:tcPr>
            <w:tcW w:w="1243" w:type="dxa"/>
          </w:tcPr>
          <w:p w:rsidR="00D40861" w:rsidRDefault="00D40861">
            <w:pPr>
              <w:pStyle w:val="TableParagraph"/>
            </w:pPr>
          </w:p>
        </w:tc>
        <w:tc>
          <w:tcPr>
            <w:tcW w:w="2832" w:type="dxa"/>
          </w:tcPr>
          <w:p w:rsidR="00D40861" w:rsidRDefault="00D40861">
            <w:pPr>
              <w:pStyle w:val="TableParagraph"/>
            </w:pPr>
          </w:p>
        </w:tc>
        <w:tc>
          <w:tcPr>
            <w:tcW w:w="5497" w:type="dxa"/>
          </w:tcPr>
          <w:p w:rsidR="00D40861" w:rsidRDefault="0020360C">
            <w:pPr>
              <w:pStyle w:val="TableParagraph"/>
              <w:spacing w:line="237" w:lineRule="auto"/>
              <w:ind w:left="828" w:right="1344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57"/>
              <w:rPr>
                <w:sz w:val="20"/>
              </w:rPr>
            </w:pPr>
            <w:r>
              <w:rPr>
                <w:sz w:val="20"/>
              </w:rPr>
              <w:t>Кавказский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  <w:p w:rsidR="00D40861" w:rsidRDefault="0020360C">
            <w:pPr>
              <w:pStyle w:val="TableParagraph"/>
              <w:ind w:left="828" w:right="1344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:rsidR="00D40861" w:rsidRDefault="0020360C" w:rsidP="00D5121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458"/>
              <w:rPr>
                <w:sz w:val="20"/>
              </w:rPr>
            </w:pPr>
            <w:r>
              <w:rPr>
                <w:sz w:val="20"/>
              </w:rPr>
              <w:t>Потенциальный,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неучтенный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нереализованный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>Рекомендуемая литература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>, М. Д.  Культурный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</w:t>
            </w:r>
            <w:proofErr w:type="spellStart"/>
            <w:r w:rsidRPr="000201B0">
              <w:rPr>
                <w:sz w:val="20"/>
              </w:rPr>
              <w:t>бакалавриата</w:t>
            </w:r>
            <w:proofErr w:type="spellEnd"/>
            <w:r w:rsidRPr="000201B0">
              <w:rPr>
                <w:sz w:val="20"/>
              </w:rPr>
              <w:t xml:space="preserve">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Москва :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>, 2019. — 157 с. — (Университеты России). — ISBN 978-5-534-07374-4. — Текст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>. Туризм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>, Е. М. Карпова, Е. Н. Лесная.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>3. Матюхина, Ю. А. Индустрия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:rsidR="00D40861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>2)</w:t>
            </w:r>
            <w:r w:rsidRPr="000201B0">
              <w:rPr>
                <w:sz w:val="20"/>
              </w:rPr>
              <w:tab/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>, А. Я. Технология социально-культурного сервиса и туризма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>. – 3-е изд., стер. – Москва</w:t>
            </w:r>
            <w:proofErr w:type="gramStart"/>
            <w:r w:rsidRPr="000201B0">
              <w:rPr>
                <w:sz w:val="20"/>
              </w:rPr>
              <w:t xml:space="preserve">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</w:tbl>
    <w:p w:rsidR="00D40861" w:rsidRDefault="00D40861">
      <w:pPr>
        <w:pStyle w:val="a3"/>
        <w:spacing w:before="5"/>
        <w:rPr>
          <w:sz w:val="25"/>
        </w:rPr>
      </w:pPr>
    </w:p>
    <w:p w:rsidR="000201B0" w:rsidRPr="000201B0" w:rsidRDefault="000201B0" w:rsidP="000201B0">
      <w:pPr>
        <w:pStyle w:val="a3"/>
        <w:spacing w:before="5"/>
        <w:rPr>
          <w:b/>
        </w:rPr>
      </w:pPr>
      <w:r w:rsidRPr="000201B0">
        <w:rPr>
          <w:b/>
        </w:rPr>
        <w:t>8.1. Планы семинарских/ практических занятий:</w:t>
      </w:r>
    </w:p>
    <w:p w:rsidR="000201B0" w:rsidRPr="000201B0" w:rsidRDefault="000201B0" w:rsidP="000201B0">
      <w:pPr>
        <w:pStyle w:val="a3"/>
        <w:spacing w:before="5"/>
        <w:rPr>
          <w:b/>
        </w:rPr>
      </w:pPr>
    </w:p>
    <w:p w:rsidR="000201B0" w:rsidRPr="000201B0" w:rsidRDefault="000201B0" w:rsidP="000201B0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  <w:t>Санкт-Петербург: историко-культурный потенциал. 2 часа</w:t>
      </w:r>
    </w:p>
    <w:p w:rsidR="000201B0" w:rsidRPr="000201B0" w:rsidRDefault="000201B0" w:rsidP="000201B0">
      <w:pPr>
        <w:pStyle w:val="a3"/>
        <w:spacing w:before="5"/>
      </w:pPr>
    </w:p>
    <w:p w:rsidR="000201B0" w:rsidRDefault="000201B0" w:rsidP="000201B0">
      <w:pPr>
        <w:pStyle w:val="a3"/>
        <w:spacing w:before="5"/>
      </w:pPr>
      <w:r w:rsidRPr="000201B0">
        <w:t>Вопросы для обсуждения:</w:t>
      </w:r>
    </w:p>
    <w:p w:rsidR="000201B0" w:rsidRDefault="000201B0" w:rsidP="000201B0">
      <w:pPr>
        <w:pStyle w:val="a3"/>
        <w:spacing w:before="5"/>
      </w:pPr>
    </w:p>
    <w:p w:rsidR="000201B0" w:rsidRPr="000201B0" w:rsidRDefault="000201B0" w:rsidP="000201B0">
      <w:pPr>
        <w:pStyle w:val="a3"/>
        <w:spacing w:before="5"/>
      </w:pPr>
      <w:r w:rsidRPr="000201B0">
        <w:t>1. Особенности формирования историко-культурного потенциала и туристической эксплуатации.</w:t>
      </w:r>
    </w:p>
    <w:p w:rsidR="000201B0" w:rsidRPr="000201B0" w:rsidRDefault="000201B0" w:rsidP="000201B0">
      <w:pPr>
        <w:pStyle w:val="a3"/>
        <w:spacing w:before="5"/>
      </w:pPr>
      <w:r w:rsidRPr="000201B0">
        <w:t xml:space="preserve">2. Музейная сеть города. </w:t>
      </w:r>
    </w:p>
    <w:p w:rsidR="000201B0" w:rsidRPr="000201B0" w:rsidRDefault="000201B0" w:rsidP="000201B0">
      <w:pPr>
        <w:pStyle w:val="a3"/>
        <w:spacing w:before="5"/>
      </w:pPr>
      <w:r w:rsidRPr="000201B0">
        <w:t xml:space="preserve">3. Театральная сеть города. </w:t>
      </w:r>
    </w:p>
    <w:p w:rsidR="000201B0" w:rsidRPr="000201B0" w:rsidRDefault="000201B0" w:rsidP="000201B0">
      <w:pPr>
        <w:pStyle w:val="a3"/>
        <w:spacing w:before="5"/>
      </w:pPr>
      <w:r w:rsidRPr="000201B0">
        <w:t xml:space="preserve">4. Характеристика рынка турпродуктов и </w:t>
      </w:r>
      <w:proofErr w:type="spellStart"/>
      <w:r w:rsidRPr="000201B0">
        <w:t>туруслуг</w:t>
      </w:r>
      <w:proofErr w:type="spellEnd"/>
      <w:r w:rsidRPr="000201B0">
        <w:t xml:space="preserve">. </w:t>
      </w:r>
    </w:p>
    <w:p w:rsidR="000201B0" w:rsidRPr="000201B0" w:rsidRDefault="000201B0" w:rsidP="000201B0">
      <w:pPr>
        <w:pStyle w:val="a3"/>
        <w:spacing w:before="5"/>
      </w:pPr>
      <w:r w:rsidRPr="000201B0">
        <w:t>5. Разработка проектов, инновационные технологии, экономическая эффективность.</w:t>
      </w:r>
    </w:p>
    <w:p w:rsidR="000201B0" w:rsidRPr="000201B0" w:rsidRDefault="000201B0" w:rsidP="000201B0">
      <w:pPr>
        <w:pStyle w:val="a3"/>
        <w:spacing w:before="5"/>
      </w:pPr>
    </w:p>
    <w:p w:rsidR="000201B0" w:rsidRPr="000201B0" w:rsidRDefault="000201B0" w:rsidP="000201B0">
      <w:pPr>
        <w:pStyle w:val="a3"/>
        <w:spacing w:before="5"/>
      </w:pPr>
      <w:r w:rsidRPr="000201B0">
        <w:t xml:space="preserve">Список литературы: </w:t>
      </w:r>
    </w:p>
    <w:p w:rsidR="000201B0" w:rsidRPr="000201B0" w:rsidRDefault="000201B0" w:rsidP="000201B0">
      <w:pPr>
        <w:pStyle w:val="a3"/>
        <w:spacing w:before="5"/>
      </w:pPr>
    </w:p>
    <w:p w:rsidR="000201B0" w:rsidRPr="000201B0" w:rsidRDefault="000201B0" w:rsidP="000201B0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0201B0" w:rsidRPr="000201B0" w:rsidRDefault="000201B0" w:rsidP="000201B0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0201B0" w:rsidRPr="000201B0" w:rsidRDefault="000201B0" w:rsidP="000201B0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0201B0" w:rsidRDefault="000201B0" w:rsidP="000201B0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0201B0" w:rsidRDefault="000201B0" w:rsidP="000201B0">
      <w:pPr>
        <w:pStyle w:val="a3"/>
        <w:spacing w:before="5"/>
      </w:pPr>
    </w:p>
    <w:p w:rsidR="000201B0" w:rsidRPr="000201B0" w:rsidRDefault="000201B0" w:rsidP="000201B0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="00E075D2" w:rsidRPr="00E075D2">
        <w:rPr>
          <w:b/>
        </w:rPr>
        <w:t>Дворцово-парковые пригороды второй столицы</w:t>
      </w:r>
      <w:r w:rsidRPr="000201B0">
        <w:rPr>
          <w:b/>
        </w:rPr>
        <w:t>. 2 часа</w:t>
      </w:r>
    </w:p>
    <w:p w:rsidR="000201B0" w:rsidRPr="000201B0" w:rsidRDefault="000201B0" w:rsidP="000201B0">
      <w:pPr>
        <w:pStyle w:val="a3"/>
        <w:spacing w:before="5"/>
      </w:pPr>
    </w:p>
    <w:p w:rsidR="000201B0" w:rsidRDefault="000201B0" w:rsidP="000201B0">
      <w:pPr>
        <w:pStyle w:val="a3"/>
        <w:spacing w:before="5"/>
      </w:pPr>
      <w:r w:rsidRPr="000201B0">
        <w:lastRenderedPageBreak/>
        <w:t>Вопросы для обсуждения:</w:t>
      </w:r>
    </w:p>
    <w:p w:rsidR="00E075D2" w:rsidRDefault="000201B0" w:rsidP="000201B0">
      <w:pPr>
        <w:pStyle w:val="a3"/>
        <w:spacing w:before="5"/>
      </w:pPr>
      <w:r>
        <w:t xml:space="preserve">1. </w:t>
      </w:r>
      <w:r w:rsidRPr="000201B0">
        <w:t xml:space="preserve">Характеристика рынка турпродуктов и </w:t>
      </w:r>
      <w:proofErr w:type="spellStart"/>
      <w:r w:rsidRPr="000201B0">
        <w:t>туруслуг</w:t>
      </w:r>
      <w:proofErr w:type="spellEnd"/>
      <w:r w:rsidRPr="000201B0">
        <w:t xml:space="preserve">. </w:t>
      </w:r>
    </w:p>
    <w:p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Разработка проектов, инновационные технологии, экономическая эффективность. </w:t>
      </w:r>
    </w:p>
    <w:p w:rsidR="000201B0" w:rsidRDefault="00E075D2" w:rsidP="000201B0">
      <w:pPr>
        <w:pStyle w:val="a3"/>
        <w:spacing w:before="5"/>
      </w:pPr>
      <w:r>
        <w:t xml:space="preserve">3. </w:t>
      </w:r>
      <w:r w:rsidR="000201B0" w:rsidRPr="000201B0">
        <w:t>Праздник и другие формы анимационных мероприятий.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Поля ратной славы РФ</w:t>
      </w:r>
      <w:r w:rsidRPr="000201B0">
        <w:rPr>
          <w:b/>
        </w:rPr>
        <w:t>. 2 часа</w:t>
      </w:r>
    </w:p>
    <w:p w:rsidR="00E075D2" w:rsidRPr="000201B0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:rsidR="00E075D2" w:rsidRPr="000201B0" w:rsidRDefault="00E075D2" w:rsidP="000201B0">
      <w:pPr>
        <w:pStyle w:val="a3"/>
        <w:spacing w:before="5"/>
      </w:pPr>
    </w:p>
    <w:p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:rsidR="000201B0" w:rsidRDefault="00E075D2" w:rsidP="000201B0">
      <w:pPr>
        <w:pStyle w:val="a3"/>
        <w:spacing w:before="5"/>
      </w:pPr>
      <w:r>
        <w:t xml:space="preserve">2. </w:t>
      </w:r>
      <w:r w:rsidR="000201B0" w:rsidRPr="000201B0">
        <w:t>Разработка проектов, инновационные технологии,</w:t>
      </w:r>
      <w:r>
        <w:t xml:space="preserve"> </w:t>
      </w:r>
      <w:r w:rsidR="000201B0" w:rsidRPr="000201B0">
        <w:t>экономическая эффективность.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Центры традиционных народных промыслов России</w:t>
      </w:r>
      <w:r w:rsidRPr="000201B0">
        <w:rPr>
          <w:b/>
        </w:rPr>
        <w:t>. 2 часа</w:t>
      </w:r>
    </w:p>
    <w:p w:rsidR="00E075D2" w:rsidRPr="000201B0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:rsidR="00E075D2" w:rsidRDefault="00E075D2" w:rsidP="000201B0">
      <w:pPr>
        <w:pStyle w:val="a3"/>
        <w:spacing w:before="5"/>
      </w:pPr>
    </w:p>
    <w:p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:rsidR="000201B0" w:rsidRDefault="00E075D2" w:rsidP="000201B0">
      <w:pPr>
        <w:pStyle w:val="a3"/>
        <w:spacing w:before="5"/>
      </w:pPr>
      <w:r>
        <w:t xml:space="preserve">2. </w:t>
      </w:r>
      <w:r w:rsidR="000201B0" w:rsidRPr="000201B0">
        <w:t>Разработка проектов, инновационные технологии, экономическая эффективность.</w:t>
      </w:r>
    </w:p>
    <w:p w:rsidR="00E075D2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</w:t>
      </w:r>
      <w:r w:rsidRPr="000201B0">
        <w:lastRenderedPageBreak/>
        <w:t>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Золотое кольцо России</w:t>
      </w:r>
      <w:r w:rsidRPr="000201B0">
        <w:rPr>
          <w:b/>
        </w:rPr>
        <w:t>. 2 часа</w:t>
      </w:r>
    </w:p>
    <w:p w:rsidR="00E075D2" w:rsidRPr="000201B0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:rsidR="00E075D2" w:rsidRPr="000201B0" w:rsidRDefault="00E075D2" w:rsidP="000201B0">
      <w:pPr>
        <w:pStyle w:val="a3"/>
        <w:spacing w:before="5"/>
      </w:pPr>
    </w:p>
    <w:p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 Древнейшие города России: основные этапы и особенности истории развития и историк</w:t>
      </w:r>
      <w:proofErr w:type="gramStart"/>
      <w:r w:rsidR="000201B0" w:rsidRPr="000201B0">
        <w:t>о-</w:t>
      </w:r>
      <w:proofErr w:type="gramEnd"/>
      <w:r w:rsidR="000201B0" w:rsidRPr="000201B0">
        <w:t xml:space="preserve"> культурный потенциал. </w:t>
      </w:r>
    </w:p>
    <w:p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:rsidR="00E075D2" w:rsidRDefault="00E075D2" w:rsidP="000201B0">
      <w:pPr>
        <w:pStyle w:val="a3"/>
        <w:spacing w:before="5"/>
      </w:pPr>
      <w:r>
        <w:t xml:space="preserve">3. </w:t>
      </w:r>
      <w:r w:rsidR="000201B0" w:rsidRPr="000201B0">
        <w:t>Разработка проектов, инновационные технологии,</w:t>
      </w:r>
      <w:r>
        <w:t xml:space="preserve"> </w:t>
      </w:r>
      <w:r w:rsidR="000201B0" w:rsidRPr="000201B0">
        <w:t xml:space="preserve">экономическая эффективность. </w:t>
      </w:r>
    </w:p>
    <w:p w:rsidR="000201B0" w:rsidRDefault="00E075D2" w:rsidP="000201B0">
      <w:pPr>
        <w:pStyle w:val="a3"/>
        <w:spacing w:before="5"/>
      </w:pPr>
      <w:r>
        <w:t xml:space="preserve">4. </w:t>
      </w:r>
      <w:r w:rsidR="000201B0" w:rsidRPr="000201B0">
        <w:t>Тематические парки, их услуги и анимационные программы</w:t>
      </w:r>
      <w:r>
        <w:t>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:rsidR="00E075D2" w:rsidRPr="000201B0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:rsidR="00E075D2" w:rsidRPr="000201B0" w:rsidRDefault="00E075D2" w:rsidP="000201B0">
      <w:pPr>
        <w:pStyle w:val="a3"/>
        <w:spacing w:before="5"/>
      </w:pPr>
    </w:p>
    <w:p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</w:r>
    </w:p>
    <w:p w:rsidR="00E075D2" w:rsidRDefault="00E075D2" w:rsidP="000201B0">
      <w:pPr>
        <w:pStyle w:val="a3"/>
        <w:spacing w:before="5"/>
      </w:pPr>
      <w:r>
        <w:t xml:space="preserve">2. </w:t>
      </w:r>
      <w:proofErr w:type="gramStart"/>
      <w:r w:rsidR="000201B0" w:rsidRPr="000201B0">
        <w:t>Северо-европейский</w:t>
      </w:r>
      <w:proofErr w:type="gramEnd"/>
      <w:r w:rsidR="000201B0" w:rsidRPr="000201B0">
        <w:t xml:space="preserve"> туристический регион. </w:t>
      </w:r>
    </w:p>
    <w:p w:rsidR="00E075D2" w:rsidRDefault="00E075D2" w:rsidP="000201B0">
      <w:pPr>
        <w:pStyle w:val="a3"/>
        <w:spacing w:before="5"/>
      </w:pPr>
      <w:r>
        <w:t xml:space="preserve">3.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:rsidR="00E075D2" w:rsidRDefault="00E075D2" w:rsidP="000201B0">
      <w:pPr>
        <w:pStyle w:val="a3"/>
        <w:spacing w:before="5"/>
      </w:pPr>
      <w:r>
        <w:t xml:space="preserve">4. </w:t>
      </w:r>
      <w:r w:rsidR="000201B0" w:rsidRPr="000201B0">
        <w:t>Разработка проектов, инновационные технологии, экономическая эффективность.</w:t>
      </w:r>
    </w:p>
    <w:p w:rsidR="00E075D2" w:rsidRDefault="00E075D2" w:rsidP="000201B0">
      <w:pPr>
        <w:pStyle w:val="a3"/>
        <w:spacing w:before="5"/>
      </w:pPr>
    </w:p>
    <w:p w:rsidR="00E075D2" w:rsidRPr="000201B0" w:rsidRDefault="000201B0" w:rsidP="00E075D2">
      <w:pPr>
        <w:pStyle w:val="a3"/>
        <w:spacing w:before="5"/>
      </w:pPr>
      <w:r w:rsidRPr="000201B0">
        <w:t xml:space="preserve"> </w:t>
      </w:r>
      <w:r w:rsidR="00E075D2"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</w:t>
      </w:r>
      <w:r w:rsidRPr="000201B0">
        <w:lastRenderedPageBreak/>
        <w:t>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E075D2">
      <w:pPr>
        <w:pStyle w:val="a3"/>
        <w:spacing w:before="5"/>
      </w:pPr>
    </w:p>
    <w:p w:rsidR="000201B0" w:rsidRDefault="000201B0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:rsidR="00E075D2" w:rsidRPr="000201B0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:rsidR="00E075D2" w:rsidRPr="000201B0" w:rsidRDefault="00E075D2" w:rsidP="000201B0">
      <w:pPr>
        <w:pStyle w:val="a3"/>
        <w:spacing w:before="5"/>
      </w:pPr>
    </w:p>
    <w:p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Западный туристический регион. </w:t>
      </w:r>
    </w:p>
    <w:p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:rsidR="00E075D2" w:rsidRDefault="00E075D2" w:rsidP="000201B0">
      <w:pPr>
        <w:pStyle w:val="a3"/>
        <w:spacing w:before="5"/>
      </w:pPr>
      <w:r>
        <w:t xml:space="preserve">3. </w:t>
      </w:r>
      <w:r w:rsidR="000201B0" w:rsidRPr="000201B0">
        <w:t xml:space="preserve">Разработка проектов, инновационные технологии, экономическая эффективность. </w:t>
      </w:r>
    </w:p>
    <w:p w:rsidR="000201B0" w:rsidRDefault="00E075D2" w:rsidP="000201B0">
      <w:pPr>
        <w:pStyle w:val="a3"/>
        <w:spacing w:before="5"/>
      </w:pPr>
      <w:r>
        <w:t xml:space="preserve">4. </w:t>
      </w:r>
      <w:r w:rsidR="000201B0" w:rsidRPr="000201B0">
        <w:t>Психолого-педагогические направления анимационной деятельности.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:rsidR="00E075D2" w:rsidRPr="000201B0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:rsidR="00E075D2" w:rsidRDefault="00E075D2" w:rsidP="000201B0">
      <w:pPr>
        <w:pStyle w:val="a3"/>
        <w:spacing w:before="5"/>
      </w:pPr>
    </w:p>
    <w:p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Волжский туристический регион.  </w:t>
      </w:r>
    </w:p>
    <w:p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:rsidR="000201B0" w:rsidRDefault="00E075D2" w:rsidP="000201B0">
      <w:pPr>
        <w:pStyle w:val="a3"/>
        <w:spacing w:before="5"/>
      </w:pPr>
      <w:r>
        <w:t xml:space="preserve">3. </w:t>
      </w:r>
      <w:r w:rsidR="000201B0" w:rsidRPr="000201B0">
        <w:t>Разработка проектов,  инновационные технологии, экономическая эффективность.</w:t>
      </w:r>
    </w:p>
    <w:p w:rsidR="00E075D2" w:rsidRDefault="00E075D2" w:rsidP="000201B0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lastRenderedPageBreak/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:rsidR="00E075D2" w:rsidRPr="000201B0" w:rsidRDefault="00E075D2" w:rsidP="00E075D2">
      <w:pPr>
        <w:pStyle w:val="a3"/>
        <w:spacing w:before="5"/>
      </w:pPr>
    </w:p>
    <w:p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:rsidR="00E075D2" w:rsidRPr="000201B0" w:rsidRDefault="00E075D2" w:rsidP="000201B0">
      <w:pPr>
        <w:pStyle w:val="a3"/>
        <w:spacing w:before="5"/>
      </w:pPr>
    </w:p>
    <w:p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Кавказский туристический регион. </w:t>
      </w:r>
    </w:p>
    <w:p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:rsidR="000201B0" w:rsidRDefault="00E075D2" w:rsidP="000201B0">
      <w:pPr>
        <w:pStyle w:val="a3"/>
        <w:spacing w:before="5"/>
      </w:pPr>
      <w:r>
        <w:t xml:space="preserve">3. </w:t>
      </w:r>
      <w:r w:rsidR="000201B0" w:rsidRPr="000201B0">
        <w:t>Разработка проектов, инновационные технологии, экономическая эффективность.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:rsidR="00E075D2" w:rsidRPr="000201B0" w:rsidRDefault="00E075D2" w:rsidP="00E075D2">
      <w:pPr>
        <w:pStyle w:val="a3"/>
        <w:spacing w:before="5"/>
      </w:pPr>
    </w:p>
    <w:p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>, М. Д.  Культурный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для академического </w:t>
      </w:r>
      <w:proofErr w:type="spellStart"/>
      <w:r w:rsidRPr="000201B0">
        <w:t>бакалавриата</w:t>
      </w:r>
      <w:proofErr w:type="spellEnd"/>
      <w:r w:rsidRPr="000201B0">
        <w:t xml:space="preserve">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Москва : Издательство </w:t>
      </w:r>
      <w:proofErr w:type="spellStart"/>
      <w:r w:rsidRPr="000201B0">
        <w:t>Юрайт</w:t>
      </w:r>
      <w:proofErr w:type="spellEnd"/>
      <w:r w:rsidRPr="000201B0">
        <w:t>, 2019. — 157 с. — (Университеты России). — ISBN 978-5-534-07374-4. — Текст</w:t>
      </w:r>
      <w:proofErr w:type="gramStart"/>
      <w:r w:rsidRPr="000201B0">
        <w:t xml:space="preserve">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>. Туризм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>, Е. М. Карпова, Е. Н. Лесная.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2020. – 145 с.</w:t>
      </w:r>
    </w:p>
    <w:p w:rsidR="00E075D2" w:rsidRPr="000201B0" w:rsidRDefault="00E075D2" w:rsidP="00E075D2">
      <w:pPr>
        <w:pStyle w:val="a3"/>
        <w:spacing w:before="5"/>
      </w:pPr>
      <w:r w:rsidRPr="000201B0">
        <w:t>3. Матюхина, Ю. А. Индустрия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Ю. А. Матюхина. – 3-е изд., стер. – Москва</w:t>
      </w:r>
      <w:proofErr w:type="gramStart"/>
      <w:r w:rsidRPr="000201B0">
        <w:t xml:space="preserve"> :</w:t>
      </w:r>
      <w:proofErr w:type="gramEnd"/>
      <w:r w:rsidRPr="000201B0">
        <w:t xml:space="preserve"> ФЛИНТА, 2019. – 310 с.</w:t>
      </w:r>
    </w:p>
    <w:p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>, А. Я. Технология социально-культурного сервиса и туризма</w:t>
      </w:r>
      <w:proofErr w:type="gramStart"/>
      <w:r w:rsidRPr="000201B0">
        <w:t xml:space="preserve">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:rsidR="00E075D2" w:rsidRDefault="00E075D2" w:rsidP="000201B0">
      <w:pPr>
        <w:pStyle w:val="a3"/>
        <w:spacing w:before="5"/>
      </w:pPr>
    </w:p>
    <w:p w:rsidR="00E075D2" w:rsidRPr="00E075D2" w:rsidRDefault="00E075D2" w:rsidP="00D51213">
      <w:pPr>
        <w:widowControl/>
        <w:numPr>
          <w:ilvl w:val="0"/>
          <w:numId w:val="19"/>
        </w:numPr>
        <w:autoSpaceDE/>
        <w:autoSpaceDN/>
        <w:spacing w:after="160" w:line="360" w:lineRule="auto"/>
        <w:jc w:val="both"/>
        <w:rPr>
          <w:b/>
          <w:sz w:val="24"/>
          <w:szCs w:val="28"/>
          <w:lang w:eastAsia="ru-RU"/>
        </w:rPr>
      </w:pPr>
      <w:r w:rsidRPr="00E075D2">
        <w:rPr>
          <w:b/>
          <w:sz w:val="24"/>
          <w:szCs w:val="28"/>
          <w:lang w:eastAsia="ru-RU"/>
        </w:rPr>
        <w:t xml:space="preserve">ПЕРЕЧЕНЬ ИНФОРМАЦИОННЫХ ТЕХНОЛОГИЙ. </w:t>
      </w:r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 xml:space="preserve">При изучении дисциплины </w:t>
      </w:r>
      <w:proofErr w:type="gramStart"/>
      <w:r w:rsidRPr="00E075D2">
        <w:rPr>
          <w:sz w:val="24"/>
          <w:szCs w:val="28"/>
          <w:lang w:eastAsia="ru-RU"/>
        </w:rPr>
        <w:t>обучающимися</w:t>
      </w:r>
      <w:proofErr w:type="gramEnd"/>
      <w:r w:rsidRPr="00E075D2">
        <w:rPr>
          <w:sz w:val="24"/>
          <w:szCs w:val="28"/>
          <w:lang w:eastAsia="ru-RU"/>
        </w:rPr>
        <w:t xml:space="preserve"> используются следующие информационные технологии:</w:t>
      </w:r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E075D2">
        <w:rPr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E075D2">
        <w:rPr>
          <w:sz w:val="24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E075D2">
        <w:rPr>
          <w:sz w:val="24"/>
          <w:szCs w:val="28"/>
          <w:lang w:val="en-US" w:eastAsia="ru-RU"/>
        </w:rPr>
        <w:t>W</w:t>
      </w:r>
      <w:proofErr w:type="spellStart"/>
      <w:r w:rsidRPr="00E075D2">
        <w:rPr>
          <w:sz w:val="24"/>
          <w:szCs w:val="28"/>
          <w:lang w:eastAsia="ru-RU"/>
        </w:rPr>
        <w:t>ог</w:t>
      </w:r>
      <w:proofErr w:type="spellEnd"/>
      <w:r w:rsidRPr="00E075D2">
        <w:rPr>
          <w:sz w:val="24"/>
          <w:szCs w:val="28"/>
          <w:lang w:val="en-US" w:eastAsia="ru-RU"/>
        </w:rPr>
        <w:t xml:space="preserve">d, </w:t>
      </w:r>
      <w:proofErr w:type="spellStart"/>
      <w:r w:rsidRPr="00E075D2">
        <w:rPr>
          <w:sz w:val="24"/>
          <w:szCs w:val="28"/>
          <w:lang w:eastAsia="ru-RU"/>
        </w:rPr>
        <w:t>Ехсе</w:t>
      </w:r>
      <w:proofErr w:type="spellEnd"/>
      <w:r w:rsidRPr="00E075D2">
        <w:rPr>
          <w:sz w:val="24"/>
          <w:szCs w:val="28"/>
          <w:lang w:val="en-US" w:eastAsia="ru-RU"/>
        </w:rPr>
        <w:t>l, Pow</w:t>
      </w:r>
      <w:proofErr w:type="spellStart"/>
      <w:r w:rsidRPr="00E075D2">
        <w:rPr>
          <w:sz w:val="24"/>
          <w:szCs w:val="28"/>
          <w:lang w:eastAsia="ru-RU"/>
        </w:rPr>
        <w:t>ег</w:t>
      </w:r>
      <w:proofErr w:type="spellEnd"/>
      <w:r w:rsidRPr="00E075D2">
        <w:rPr>
          <w:sz w:val="24"/>
          <w:szCs w:val="28"/>
          <w:lang w:val="en-US" w:eastAsia="ru-RU"/>
        </w:rPr>
        <w:t xml:space="preserve"> </w:t>
      </w:r>
      <w:proofErr w:type="spellStart"/>
      <w:r w:rsidRPr="00E075D2">
        <w:rPr>
          <w:sz w:val="24"/>
          <w:szCs w:val="28"/>
          <w:lang w:eastAsia="ru-RU"/>
        </w:rPr>
        <w:t>Ро</w:t>
      </w:r>
      <w:r w:rsidRPr="00E075D2">
        <w:rPr>
          <w:sz w:val="24"/>
          <w:szCs w:val="28"/>
          <w:lang w:val="en-US" w:eastAsia="ru-RU"/>
        </w:rPr>
        <w:t>int</w:t>
      </w:r>
      <w:proofErr w:type="spellEnd"/>
      <w:r w:rsidRPr="00E075D2">
        <w:rPr>
          <w:sz w:val="24"/>
          <w:szCs w:val="28"/>
          <w:lang w:val="en-US" w:eastAsia="ru-RU"/>
        </w:rPr>
        <w:t>;</w:t>
      </w:r>
    </w:p>
    <w:p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E075D2">
        <w:rPr>
          <w:sz w:val="24"/>
          <w:szCs w:val="28"/>
          <w:lang w:val="en-US" w:eastAsia="ru-RU"/>
        </w:rPr>
        <w:t>Adobe Photoshop;</w:t>
      </w:r>
    </w:p>
    <w:p w:rsidR="00E075D2" w:rsidRPr="00FC3D2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val="en-US" w:eastAsia="ru-RU"/>
        </w:rPr>
        <w:t>Adobe</w:t>
      </w:r>
      <w:r w:rsidRPr="00FC3D22">
        <w:rPr>
          <w:sz w:val="24"/>
          <w:szCs w:val="28"/>
          <w:lang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Premiere</w:t>
      </w:r>
      <w:r w:rsidRPr="00FC3D22">
        <w:rPr>
          <w:sz w:val="24"/>
          <w:szCs w:val="28"/>
          <w:lang w:eastAsia="ru-RU"/>
        </w:rPr>
        <w:t>;</w:t>
      </w:r>
    </w:p>
    <w:p w:rsidR="00E075D2" w:rsidRPr="00FC3D2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val="en-US" w:eastAsia="ru-RU"/>
        </w:rPr>
        <w:t>Power</w:t>
      </w:r>
      <w:r w:rsidRPr="00FC3D22">
        <w:rPr>
          <w:sz w:val="24"/>
          <w:szCs w:val="28"/>
          <w:lang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DVD</w:t>
      </w:r>
      <w:r w:rsidRPr="00FC3D22">
        <w:rPr>
          <w:sz w:val="24"/>
          <w:szCs w:val="28"/>
          <w:lang w:eastAsia="ru-RU"/>
        </w:rPr>
        <w:t>;</w:t>
      </w:r>
    </w:p>
    <w:p w:rsidR="00E075D2" w:rsidRPr="00FC3D2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E075D2">
        <w:rPr>
          <w:sz w:val="24"/>
          <w:szCs w:val="28"/>
          <w:lang w:val="en-US" w:eastAsia="ru-RU"/>
        </w:rPr>
        <w:t>Media</w:t>
      </w:r>
      <w:r w:rsidRPr="00FC3D22">
        <w:rPr>
          <w:sz w:val="24"/>
          <w:szCs w:val="28"/>
          <w:lang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Player</w:t>
      </w:r>
      <w:r w:rsidRPr="00FC3D22">
        <w:rPr>
          <w:sz w:val="24"/>
          <w:szCs w:val="28"/>
          <w:lang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Classic</w:t>
      </w:r>
      <w:r w:rsidRPr="00FC3D22">
        <w:rPr>
          <w:sz w:val="24"/>
          <w:szCs w:val="28"/>
          <w:lang w:eastAsia="ru-RU"/>
        </w:rPr>
        <w:t>.</w:t>
      </w:r>
      <w:proofErr w:type="gramEnd"/>
    </w:p>
    <w:p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1.</w:t>
      </w:r>
      <w:r w:rsidRPr="00E075D2">
        <w:rPr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2.</w:t>
      </w:r>
      <w:r w:rsidRPr="00E075D2">
        <w:rPr>
          <w:sz w:val="24"/>
          <w:szCs w:val="28"/>
          <w:lang w:eastAsia="ru-RU"/>
        </w:rPr>
        <w:tab/>
        <w:t>Электронная библиотека «</w:t>
      </w:r>
      <w:proofErr w:type="spellStart"/>
      <w:r w:rsidRPr="00E075D2">
        <w:rPr>
          <w:sz w:val="24"/>
          <w:szCs w:val="28"/>
          <w:lang w:eastAsia="ru-RU"/>
        </w:rPr>
        <w:t>Юрайт</w:t>
      </w:r>
      <w:proofErr w:type="spellEnd"/>
      <w:r w:rsidRPr="00E075D2">
        <w:rPr>
          <w:sz w:val="24"/>
          <w:szCs w:val="28"/>
          <w:lang w:eastAsia="ru-RU"/>
        </w:rPr>
        <w:t>»: https://biblio-online.ru/</w:t>
      </w:r>
    </w:p>
    <w:p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3.</w:t>
      </w:r>
      <w:r w:rsidRPr="00E075D2">
        <w:rPr>
          <w:sz w:val="24"/>
          <w:szCs w:val="28"/>
          <w:lang w:eastAsia="ru-RU"/>
        </w:rPr>
        <w:tab/>
        <w:t>Научная электронная библиотека: https://elibrary.ru/projects/subscription/rus_titles_open.asp</w:t>
      </w:r>
    </w:p>
    <w:p w:rsidR="00E075D2" w:rsidRPr="00E075D2" w:rsidRDefault="00E075D2" w:rsidP="00E075D2">
      <w:pPr>
        <w:jc w:val="both"/>
        <w:rPr>
          <w:lang w:eastAsia="zh-CN"/>
        </w:rPr>
      </w:pPr>
    </w:p>
    <w:p w:rsidR="00E075D2" w:rsidRPr="00E075D2" w:rsidRDefault="00E075D2" w:rsidP="00E075D2">
      <w:pPr>
        <w:keepNext/>
        <w:keepLines/>
        <w:widowControl/>
        <w:autoSpaceDE/>
        <w:autoSpaceDN/>
        <w:spacing w:before="240"/>
        <w:jc w:val="both"/>
        <w:outlineLvl w:val="0"/>
        <w:rPr>
          <w:rFonts w:eastAsia="Arial Unicode MS"/>
          <w:b/>
          <w:sz w:val="24"/>
          <w:szCs w:val="24"/>
          <w:lang w:eastAsia="zh-CN"/>
        </w:rPr>
      </w:pPr>
      <w:bookmarkStart w:id="8" w:name="_Toc529444675"/>
      <w:bookmarkStart w:id="9" w:name="_Toc6431555"/>
      <w:r w:rsidRPr="00E075D2">
        <w:rPr>
          <w:rFonts w:eastAsia="Arial Unicode MS"/>
          <w:b/>
          <w:sz w:val="24"/>
          <w:szCs w:val="24"/>
          <w:lang w:eastAsia="zh-CN"/>
        </w:rPr>
        <w:lastRenderedPageBreak/>
        <w:t xml:space="preserve">10. </w:t>
      </w:r>
      <w:bookmarkEnd w:id="8"/>
      <w:bookmarkEnd w:id="9"/>
      <w:r w:rsidRPr="00E075D2">
        <w:rPr>
          <w:rFonts w:eastAsia="Arial Unicode MS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E075D2" w:rsidRPr="00E075D2" w:rsidRDefault="00E075D2" w:rsidP="00E075D2">
      <w:pPr>
        <w:widowControl/>
        <w:autoSpaceDE/>
        <w:autoSpaceDN/>
        <w:spacing w:after="200"/>
        <w:ind w:firstLine="567"/>
        <w:jc w:val="both"/>
        <w:rPr>
          <w:rFonts w:eastAsia="Calibri"/>
          <w:sz w:val="24"/>
          <w:szCs w:val="24"/>
          <w:lang w:eastAsia="zh-CN"/>
        </w:rPr>
      </w:pPr>
      <w:r w:rsidRPr="00E075D2">
        <w:rPr>
          <w:rFonts w:eastAsia="Calibri"/>
          <w:sz w:val="24"/>
          <w:szCs w:val="24"/>
          <w:lang w:eastAsia="zh-CN"/>
        </w:rPr>
        <w:t xml:space="preserve">Учебные занятия по дисциплине </w:t>
      </w:r>
      <w:r w:rsidRPr="00E075D2">
        <w:rPr>
          <w:rFonts w:eastAsia="Calibri"/>
          <w:i/>
          <w:sz w:val="24"/>
          <w:szCs w:val="24"/>
          <w:lang w:eastAsia="zh-CN"/>
        </w:rPr>
        <w:t>«</w:t>
      </w:r>
      <w:r>
        <w:rPr>
          <w:rFonts w:eastAsia="Calibri"/>
          <w:i/>
          <w:sz w:val="24"/>
          <w:szCs w:val="28"/>
          <w:lang w:eastAsia="zh-CN"/>
        </w:rPr>
        <w:t>Историко-культурный туризм</w:t>
      </w:r>
      <w:r w:rsidRPr="00E075D2">
        <w:rPr>
          <w:rFonts w:eastAsia="Calibri"/>
          <w:i/>
          <w:sz w:val="24"/>
          <w:szCs w:val="24"/>
          <w:lang w:eastAsia="zh-CN"/>
        </w:rPr>
        <w:t xml:space="preserve">» </w:t>
      </w:r>
      <w:r w:rsidRPr="00E075D2">
        <w:rPr>
          <w:rFonts w:eastAsia="Calibri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E075D2" w:rsidRPr="00E075D2" w:rsidTr="00E075D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75D2" w:rsidRPr="00E075D2" w:rsidRDefault="00E075D2" w:rsidP="00E075D2">
            <w:pPr>
              <w:widowControl/>
              <w:autoSpaceDE/>
              <w:autoSpaceDN/>
              <w:ind w:left="57" w:right="57"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5D2" w:rsidRPr="00E075D2" w:rsidRDefault="00E075D2" w:rsidP="00E075D2">
            <w:pPr>
              <w:widowControl/>
              <w:autoSpaceDE/>
              <w:autoSpaceDN/>
              <w:ind w:left="57" w:right="57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075D2" w:rsidRPr="00E075D2" w:rsidTr="00E075D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75D2" w:rsidRPr="00E075D2" w:rsidRDefault="00E075D2" w:rsidP="00E075D2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E075D2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E075D2" w:rsidRPr="00E075D2" w:rsidTr="00E075D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75D2" w:rsidRPr="00E075D2" w:rsidRDefault="00E075D2" w:rsidP="00E075D2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E075D2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  <w:p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E075D2" w:rsidRPr="00E075D2" w:rsidTr="00E075D2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75D2" w:rsidRPr="00E075D2" w:rsidRDefault="00E075D2" w:rsidP="00E075D2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:rsidR="00E075D2" w:rsidRPr="00E075D2" w:rsidRDefault="00E075D2" w:rsidP="00E075D2">
      <w:pPr>
        <w:widowControl/>
        <w:autoSpaceDE/>
        <w:autoSpaceDN/>
        <w:ind w:firstLine="680"/>
        <w:jc w:val="both"/>
        <w:rPr>
          <w:sz w:val="24"/>
          <w:szCs w:val="24"/>
          <w:lang w:eastAsia="ru-RU"/>
        </w:rPr>
      </w:pPr>
    </w:p>
    <w:p w:rsidR="00E075D2" w:rsidRPr="00E075D2" w:rsidRDefault="00E075D2" w:rsidP="00E075D2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24"/>
        </w:rPr>
      </w:pPr>
      <w:r w:rsidRPr="00E075D2">
        <w:rPr>
          <w:rFonts w:eastAsia="Calibri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E075D2" w:rsidRPr="00E075D2" w:rsidRDefault="00E075D2" w:rsidP="00E075D2">
      <w:pPr>
        <w:widowControl/>
        <w:autoSpaceDE/>
        <w:autoSpaceDN/>
        <w:ind w:firstLine="360"/>
        <w:jc w:val="both"/>
        <w:rPr>
          <w:rFonts w:eastAsia="Calibri"/>
          <w:bCs/>
          <w:sz w:val="24"/>
          <w:szCs w:val="24"/>
        </w:rPr>
      </w:pPr>
      <w:proofErr w:type="gramStart"/>
      <w:r w:rsidRPr="00E075D2">
        <w:rPr>
          <w:rFonts w:eastAsia="Calibri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E075D2" w:rsidRPr="00E075D2" w:rsidRDefault="00E075D2" w:rsidP="00D51213">
      <w:pPr>
        <w:widowControl/>
        <w:numPr>
          <w:ilvl w:val="0"/>
          <w:numId w:val="20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для слепых и слабовидящих: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письменные задания оформляются увеличенным шрифтом;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E075D2" w:rsidRPr="00E075D2" w:rsidRDefault="00E075D2" w:rsidP="00D51213">
      <w:pPr>
        <w:widowControl/>
        <w:numPr>
          <w:ilvl w:val="0"/>
          <w:numId w:val="20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для глухих и слабослышащих: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письменные задания выполняются на компьютере в письменной форме;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075D2" w:rsidRPr="00E075D2" w:rsidRDefault="00E075D2" w:rsidP="00D51213">
      <w:pPr>
        <w:widowControl/>
        <w:numPr>
          <w:ilvl w:val="0"/>
          <w:numId w:val="20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лиц с нарушениями опорно-двигательного аппарата: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10" w:name="_Hlk494373629"/>
      <w:r w:rsidRPr="00E075D2">
        <w:rPr>
          <w:rFonts w:eastAsia="Calibri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11" w:name="_Hlk494293534"/>
      <w:r w:rsidRPr="00E075D2">
        <w:rPr>
          <w:rFonts w:eastAsia="Calibri"/>
          <w:sz w:val="24"/>
          <w:szCs w:val="24"/>
        </w:rPr>
        <w:lastRenderedPageBreak/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12" w:name="_Hlk494293741"/>
      <w:bookmarkEnd w:id="11"/>
      <w:r w:rsidRPr="00E075D2">
        <w:rPr>
          <w:rFonts w:eastAsia="Calibri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E075D2">
        <w:rPr>
          <w:rFonts w:eastAsia="Calibri"/>
          <w:b/>
          <w:bCs/>
          <w:sz w:val="24"/>
          <w:szCs w:val="24"/>
        </w:rPr>
        <w:t> </w:t>
      </w:r>
      <w:bookmarkEnd w:id="12"/>
    </w:p>
    <w:p w:rsidR="00E075D2" w:rsidRPr="00E075D2" w:rsidRDefault="00E075D2" w:rsidP="00E075D2">
      <w:pPr>
        <w:widowControl/>
        <w:autoSpaceDE/>
        <w:autoSpaceDN/>
        <w:ind w:firstLine="360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075D2" w:rsidRPr="00E075D2" w:rsidRDefault="00E075D2" w:rsidP="00D51213">
      <w:pPr>
        <w:widowControl/>
        <w:numPr>
          <w:ilvl w:val="0"/>
          <w:numId w:val="21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слепых и слабовидящих: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печатной форме увеличенным шрифтом;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электронного документа;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аудиофайла.</w:t>
      </w:r>
    </w:p>
    <w:p w:rsidR="00E075D2" w:rsidRPr="00E075D2" w:rsidRDefault="00E075D2" w:rsidP="00D51213">
      <w:pPr>
        <w:widowControl/>
        <w:numPr>
          <w:ilvl w:val="0"/>
          <w:numId w:val="21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глухих и слабослышащих: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печатной форме;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электронного документа.</w:t>
      </w:r>
    </w:p>
    <w:p w:rsidR="00E075D2" w:rsidRPr="00E075D2" w:rsidRDefault="00E075D2" w:rsidP="00D51213">
      <w:pPr>
        <w:widowControl/>
        <w:numPr>
          <w:ilvl w:val="0"/>
          <w:numId w:val="21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для </w:t>
      </w:r>
      <w:proofErr w:type="gramStart"/>
      <w:r w:rsidRPr="00E075D2">
        <w:rPr>
          <w:rFonts w:eastAsia="Calibri"/>
          <w:sz w:val="24"/>
          <w:szCs w:val="24"/>
        </w:rPr>
        <w:t>обучающихся</w:t>
      </w:r>
      <w:proofErr w:type="gramEnd"/>
      <w:r w:rsidRPr="00E075D2">
        <w:rPr>
          <w:rFonts w:eastAsia="Calibri"/>
          <w:sz w:val="24"/>
          <w:szCs w:val="24"/>
        </w:rPr>
        <w:t xml:space="preserve"> с нарушениями опорно-двигательного аппарата: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печатной форме;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электронного документа;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аудиофайла.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bookmarkStart w:id="13" w:name="_Hlk494364376"/>
      <w:r w:rsidRPr="00E075D2">
        <w:rPr>
          <w:rFonts w:eastAsia="Calibri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075D2" w:rsidRPr="00E075D2" w:rsidRDefault="00E075D2" w:rsidP="00D51213">
      <w:pPr>
        <w:widowControl/>
        <w:numPr>
          <w:ilvl w:val="0"/>
          <w:numId w:val="2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слепых и слабовидящих: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>- устройством для сканирования и чтения с камерой SARA CE;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дисплеем Брайля PAC </w:t>
      </w:r>
      <w:proofErr w:type="spellStart"/>
      <w:r w:rsidRPr="00E075D2">
        <w:rPr>
          <w:rFonts w:eastAsia="Calibri"/>
          <w:sz w:val="24"/>
          <w:szCs w:val="24"/>
        </w:rPr>
        <w:t>Mate</w:t>
      </w:r>
      <w:proofErr w:type="spellEnd"/>
      <w:r w:rsidRPr="00E075D2">
        <w:rPr>
          <w:rFonts w:eastAsia="Calibri"/>
          <w:sz w:val="24"/>
          <w:szCs w:val="24"/>
        </w:rPr>
        <w:t xml:space="preserve"> 20;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принтером Брайля </w:t>
      </w:r>
      <w:proofErr w:type="spellStart"/>
      <w:r w:rsidRPr="00E075D2">
        <w:rPr>
          <w:rFonts w:eastAsia="Calibri"/>
          <w:sz w:val="24"/>
          <w:szCs w:val="24"/>
        </w:rPr>
        <w:t>EmBraille</w:t>
      </w:r>
      <w:proofErr w:type="spellEnd"/>
      <w:r w:rsidRPr="00E075D2">
        <w:rPr>
          <w:rFonts w:eastAsia="Calibri"/>
          <w:sz w:val="24"/>
          <w:szCs w:val="24"/>
        </w:rPr>
        <w:t xml:space="preserve"> </w:t>
      </w:r>
      <w:proofErr w:type="spellStart"/>
      <w:r w:rsidRPr="00E075D2">
        <w:rPr>
          <w:rFonts w:eastAsia="Calibri"/>
          <w:sz w:val="24"/>
          <w:szCs w:val="24"/>
        </w:rPr>
        <w:t>ViewPlus</w:t>
      </w:r>
      <w:proofErr w:type="spellEnd"/>
      <w:r w:rsidRPr="00E075D2">
        <w:rPr>
          <w:rFonts w:eastAsia="Calibri"/>
          <w:sz w:val="24"/>
          <w:szCs w:val="24"/>
        </w:rPr>
        <w:t>;</w:t>
      </w:r>
    </w:p>
    <w:p w:rsidR="00E075D2" w:rsidRPr="00E075D2" w:rsidRDefault="00E075D2" w:rsidP="00D51213">
      <w:pPr>
        <w:widowControl/>
        <w:numPr>
          <w:ilvl w:val="0"/>
          <w:numId w:val="2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глухих и слабослышащих: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автоматизированным рабочим местом для людей с нарушением слуха и слабослышащих; 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>- акустический усилитель и колонки;</w:t>
      </w:r>
    </w:p>
    <w:p w:rsidR="00E075D2" w:rsidRPr="00E075D2" w:rsidRDefault="00E075D2" w:rsidP="00D51213">
      <w:pPr>
        <w:widowControl/>
        <w:numPr>
          <w:ilvl w:val="0"/>
          <w:numId w:val="2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для </w:t>
      </w:r>
      <w:proofErr w:type="gramStart"/>
      <w:r w:rsidRPr="00E075D2">
        <w:rPr>
          <w:rFonts w:eastAsia="Calibri"/>
          <w:sz w:val="24"/>
          <w:szCs w:val="24"/>
        </w:rPr>
        <w:t>обучающихся</w:t>
      </w:r>
      <w:proofErr w:type="gramEnd"/>
      <w:r w:rsidRPr="00E075D2">
        <w:rPr>
          <w:rFonts w:eastAsia="Calibri"/>
          <w:sz w:val="24"/>
          <w:szCs w:val="24"/>
        </w:rPr>
        <w:t xml:space="preserve"> с нарушениями опорно-двигательного аппарата: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>- передвижными, регулируемыми эргономическими партами СИ-1;</w:t>
      </w:r>
    </w:p>
    <w:p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13"/>
      <w:r w:rsidRPr="00E075D2">
        <w:rPr>
          <w:rFonts w:eastAsia="Calibri"/>
          <w:sz w:val="24"/>
          <w:szCs w:val="24"/>
        </w:rPr>
        <w:t xml:space="preserve"> </w:t>
      </w:r>
    </w:p>
    <w:p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</w:p>
    <w:p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</w:p>
    <w:p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Составитель: </w:t>
      </w:r>
    </w:p>
    <w:p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  <w:proofErr w:type="spellStart"/>
      <w:r w:rsidRPr="00E075D2">
        <w:rPr>
          <w:rFonts w:eastAsia="Calibri"/>
          <w:sz w:val="24"/>
          <w:szCs w:val="24"/>
        </w:rPr>
        <w:t>к.п.н</w:t>
      </w:r>
      <w:proofErr w:type="spellEnd"/>
      <w:r w:rsidRPr="00E075D2">
        <w:rPr>
          <w:rFonts w:eastAsia="Calibri"/>
          <w:sz w:val="24"/>
          <w:szCs w:val="24"/>
        </w:rPr>
        <w:t xml:space="preserve">., доцент кафедры культурного наследия </w:t>
      </w:r>
      <w:proofErr w:type="spellStart"/>
      <w:r w:rsidR="00B5205C">
        <w:rPr>
          <w:rFonts w:eastAsia="Calibri"/>
          <w:sz w:val="24"/>
          <w:szCs w:val="24"/>
        </w:rPr>
        <w:t>Сморжок</w:t>
      </w:r>
      <w:proofErr w:type="spellEnd"/>
      <w:r w:rsidR="00B5205C">
        <w:rPr>
          <w:rFonts w:eastAsia="Calibri"/>
          <w:sz w:val="24"/>
          <w:szCs w:val="24"/>
        </w:rPr>
        <w:t xml:space="preserve"> И.П.</w:t>
      </w:r>
    </w:p>
    <w:p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Программа одобрена на заседании кафедры культурного наследия</w:t>
      </w:r>
    </w:p>
    <w:p w:rsidR="00E075D2" w:rsidRPr="00E075D2" w:rsidRDefault="00E075D2" w:rsidP="00E075D2">
      <w:pPr>
        <w:widowControl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E075D2">
        <w:rPr>
          <w:rFonts w:eastAsia="Calibri"/>
          <w:sz w:val="24"/>
          <w:szCs w:val="24"/>
        </w:rPr>
        <w:t>от 30 августа 2021 года, протокол N 1.</w:t>
      </w:r>
    </w:p>
    <w:p w:rsidR="00E075D2" w:rsidRDefault="00E075D2" w:rsidP="000201B0">
      <w:pPr>
        <w:pStyle w:val="a3"/>
        <w:spacing w:before="5"/>
      </w:pPr>
    </w:p>
    <w:p w:rsidR="00B5205C" w:rsidRDefault="00B5205C" w:rsidP="000201B0">
      <w:pPr>
        <w:pStyle w:val="a3"/>
        <w:spacing w:before="5"/>
      </w:pPr>
    </w:p>
    <w:p w:rsidR="00B5205C" w:rsidRDefault="00B5205C" w:rsidP="000201B0">
      <w:pPr>
        <w:pStyle w:val="a3"/>
        <w:spacing w:before="5"/>
      </w:pPr>
    </w:p>
    <w:p w:rsidR="00B5205C" w:rsidRDefault="00B5205C" w:rsidP="000201B0">
      <w:pPr>
        <w:pStyle w:val="a3"/>
        <w:spacing w:before="5"/>
      </w:pPr>
    </w:p>
    <w:p w:rsidR="00B5205C" w:rsidRDefault="00B5205C" w:rsidP="000201B0">
      <w:pPr>
        <w:pStyle w:val="a3"/>
        <w:spacing w:before="5"/>
      </w:pPr>
    </w:p>
    <w:p w:rsidR="00B5205C" w:rsidRDefault="00B5205C" w:rsidP="000201B0">
      <w:pPr>
        <w:pStyle w:val="a3"/>
        <w:spacing w:before="5"/>
      </w:pPr>
    </w:p>
    <w:p w:rsidR="00B5205C" w:rsidRDefault="00B5205C" w:rsidP="000201B0">
      <w:pPr>
        <w:pStyle w:val="a3"/>
        <w:spacing w:before="5"/>
      </w:pPr>
    </w:p>
    <w:p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zh-CN"/>
        </w:rPr>
      </w:pPr>
      <w:r w:rsidRPr="00B5205C">
        <w:rPr>
          <w:b/>
          <w:sz w:val="24"/>
          <w:szCs w:val="24"/>
          <w:lang w:eastAsia="zh-CN"/>
        </w:rPr>
        <w:lastRenderedPageBreak/>
        <w:t>АННОТАЦИЯ ДИСЦИПЛИНЫ</w:t>
      </w:r>
    </w:p>
    <w:p w:rsidR="00FC3D22" w:rsidRDefault="00B5205C" w:rsidP="00B5205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064AE5">
        <w:rPr>
          <w:b/>
          <w:bCs/>
          <w:sz w:val="24"/>
          <w:szCs w:val="24"/>
          <w:lang w:eastAsia="ru-RU"/>
        </w:rPr>
        <w:t>Б</w:t>
      </w:r>
      <w:proofErr w:type="gramStart"/>
      <w:r w:rsidRPr="00064AE5">
        <w:rPr>
          <w:b/>
          <w:bCs/>
          <w:sz w:val="24"/>
          <w:szCs w:val="24"/>
          <w:lang w:eastAsia="ru-RU"/>
        </w:rPr>
        <w:t>1</w:t>
      </w:r>
      <w:proofErr w:type="gramEnd"/>
      <w:r w:rsidRPr="00064AE5">
        <w:rPr>
          <w:b/>
          <w:bCs/>
          <w:sz w:val="24"/>
          <w:szCs w:val="24"/>
          <w:lang w:eastAsia="ru-RU"/>
        </w:rPr>
        <w:t>.В.ДВ.05.02</w:t>
      </w:r>
      <w:r>
        <w:rPr>
          <w:b/>
          <w:bCs/>
          <w:sz w:val="24"/>
          <w:szCs w:val="24"/>
          <w:lang w:eastAsia="ru-RU"/>
        </w:rPr>
        <w:t xml:space="preserve"> </w:t>
      </w:r>
    </w:p>
    <w:p w:rsidR="00FC3D22" w:rsidRDefault="00FC3D22" w:rsidP="00B5205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B5205C" w:rsidRPr="0020360C" w:rsidRDefault="00B5205C" w:rsidP="00B5205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ИСТОРИКО -_КУЛЬТУРНЫЙ ТУРИЗМ</w:t>
      </w:r>
    </w:p>
    <w:p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5205C">
        <w:rPr>
          <w:rFonts w:eastAsia="Calibri"/>
          <w:b/>
          <w:sz w:val="24"/>
          <w:szCs w:val="24"/>
        </w:rPr>
        <w:t>код и наименование подготовки</w:t>
      </w:r>
    </w:p>
    <w:p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5205C">
        <w:rPr>
          <w:rFonts w:eastAsia="Calibri"/>
          <w:b/>
          <w:sz w:val="24"/>
          <w:szCs w:val="24"/>
        </w:rPr>
        <w:t>43.03.02 Туризм</w:t>
      </w:r>
    </w:p>
    <w:p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5205C">
        <w:rPr>
          <w:rFonts w:eastAsia="Calibri"/>
          <w:b/>
          <w:sz w:val="24"/>
          <w:szCs w:val="24"/>
        </w:rPr>
        <w:t>профиль/специализация</w:t>
      </w:r>
    </w:p>
    <w:p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4"/>
          <w:szCs w:val="24"/>
        </w:rPr>
      </w:pPr>
      <w:r w:rsidRPr="00B5205C">
        <w:rPr>
          <w:rFonts w:eastAsia="Calibri"/>
          <w:b/>
          <w:bCs/>
          <w:sz w:val="24"/>
          <w:szCs w:val="24"/>
        </w:rPr>
        <w:t>Технология и организация туроператорских и турагентских услуг</w:t>
      </w:r>
    </w:p>
    <w:p w:rsidR="00B5205C" w:rsidRDefault="00B5205C" w:rsidP="00B5205C">
      <w:pPr>
        <w:pStyle w:val="a3"/>
        <w:ind w:firstLine="359"/>
        <w:jc w:val="both"/>
      </w:pPr>
      <w:r w:rsidRPr="00853C0F">
        <w:rPr>
          <w:b/>
          <w:i/>
        </w:rPr>
        <w:t>Цель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изучения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дисциплины.</w:t>
      </w:r>
      <w:r>
        <w:rPr>
          <w:i/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«Историко-культурный</w:t>
      </w:r>
      <w:r>
        <w:rPr>
          <w:spacing w:val="1"/>
        </w:rPr>
        <w:t xml:space="preserve"> </w:t>
      </w:r>
      <w:r>
        <w:t>туризм»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привить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базовые 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потенциале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документах,</w:t>
      </w:r>
      <w:r>
        <w:rPr>
          <w:spacing w:val="-1"/>
        </w:rPr>
        <w:t xml:space="preserve"> </w:t>
      </w:r>
      <w:r>
        <w:t>определяющих</w:t>
      </w:r>
      <w:r>
        <w:rPr>
          <w:spacing w:val="-2"/>
        </w:rPr>
        <w:t xml:space="preserve"> </w:t>
      </w:r>
      <w:r>
        <w:t>перечни</w:t>
      </w:r>
      <w:r>
        <w:rPr>
          <w:spacing w:val="-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объектов.</w:t>
      </w:r>
    </w:p>
    <w:p w:rsidR="00B5205C" w:rsidRPr="00697A1E" w:rsidRDefault="00B5205C" w:rsidP="00B5205C">
      <w:pPr>
        <w:pStyle w:val="a3"/>
        <w:ind w:firstLine="359"/>
        <w:jc w:val="both"/>
      </w:pPr>
      <w:r w:rsidRPr="00853C0F">
        <w:rPr>
          <w:b/>
          <w:i/>
        </w:rPr>
        <w:t>Задачи:</w:t>
      </w:r>
    </w:p>
    <w:p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определения понятий «историко-культурный туризм»,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региона»,</w:t>
      </w:r>
      <w:r>
        <w:rPr>
          <w:spacing w:val="1"/>
          <w:sz w:val="24"/>
        </w:rPr>
        <w:t xml:space="preserve"> </w:t>
      </w:r>
      <w:r>
        <w:rPr>
          <w:sz w:val="24"/>
        </w:rPr>
        <w:t>«факторы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развития»,</w:t>
      </w:r>
      <w:r>
        <w:rPr>
          <w:spacing w:val="61"/>
          <w:sz w:val="24"/>
        </w:rPr>
        <w:t xml:space="preserve"> </w:t>
      </w:r>
      <w:r>
        <w:rPr>
          <w:sz w:val="24"/>
        </w:rPr>
        <w:t>«исторический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город»;</w:t>
      </w:r>
    </w:p>
    <w:p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43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45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историко-культурных</w:t>
      </w:r>
      <w:r>
        <w:rPr>
          <w:spacing w:val="43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историко</w:t>
      </w:r>
      <w:proofErr w:type="spellEnd"/>
      <w:r>
        <w:rPr>
          <w:sz w:val="24"/>
        </w:rPr>
        <w:t xml:space="preserve"> 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туризма.</w:t>
      </w:r>
    </w:p>
    <w:p w:rsidR="00B5205C" w:rsidRDefault="00B5205C" w:rsidP="00B5205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</w:p>
    <w:p w:rsidR="00B5205C" w:rsidRPr="00B5205C" w:rsidRDefault="00B5205C" w:rsidP="00B5205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  <w:r w:rsidRPr="00B5205C">
        <w:rPr>
          <w:i/>
          <w:sz w:val="24"/>
          <w:szCs w:val="24"/>
          <w:lang w:eastAsia="zh-CN"/>
        </w:rPr>
        <w:t>Дисциплина направлена на формирование следующих компетенций:</w:t>
      </w:r>
    </w:p>
    <w:p w:rsidR="00B5205C" w:rsidRPr="00B5205C" w:rsidRDefault="00B5205C" w:rsidP="00B5205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</w:p>
    <w:p w:rsidR="00B5205C" w:rsidRDefault="00B5205C" w:rsidP="00B5205C">
      <w:pPr>
        <w:pStyle w:val="a3"/>
        <w:spacing w:before="1"/>
        <w:ind w:left="782" w:right="668"/>
      </w:pPr>
      <w:r>
        <w:t xml:space="preserve">ПК-2 - </w:t>
      </w:r>
      <w:r w:rsidRPr="00853C0F">
        <w:t xml:space="preserve">Готов к реализации </w:t>
      </w:r>
      <w:r>
        <w:t>проектов в туристской индустрии.</w:t>
      </w:r>
    </w:p>
    <w:p w:rsidR="00FC3D22" w:rsidRPr="00FC3D22" w:rsidRDefault="00FC3D22" w:rsidP="00B5205C">
      <w:pPr>
        <w:pStyle w:val="a3"/>
        <w:spacing w:before="1"/>
        <w:ind w:left="782" w:right="668"/>
        <w:rPr>
          <w:i/>
        </w:rPr>
      </w:pPr>
      <w:r w:rsidRPr="00FC3D22">
        <w:rPr>
          <w:i/>
        </w:rPr>
        <w:t>Индикаторы компетенций:</w:t>
      </w:r>
    </w:p>
    <w:p w:rsidR="00FC3D22" w:rsidRDefault="00FC3D22" w:rsidP="00FC3D22">
      <w:pPr>
        <w:pStyle w:val="a3"/>
        <w:spacing w:before="1"/>
        <w:ind w:left="782" w:right="668"/>
      </w:pPr>
      <w:r>
        <w:t>ПК-2.1</w:t>
      </w:r>
      <w:proofErr w:type="gramStart"/>
      <w:r>
        <w:t xml:space="preserve"> И</w:t>
      </w:r>
      <w:proofErr w:type="gramEnd"/>
      <w:r>
        <w:t xml:space="preserve">спользует методы и технологии проектирования деятельности туристского предприятия. </w:t>
      </w:r>
    </w:p>
    <w:p w:rsidR="00FC3D22" w:rsidRDefault="00FC3D22" w:rsidP="00FC3D22">
      <w:pPr>
        <w:pStyle w:val="a3"/>
        <w:spacing w:before="1"/>
        <w:ind w:left="782" w:right="668"/>
      </w:pPr>
      <w:r>
        <w:t>ПК-2.2</w:t>
      </w:r>
      <w:proofErr w:type="gramStart"/>
      <w:r>
        <w:t xml:space="preserve"> Р</w:t>
      </w:r>
      <w:proofErr w:type="gramEnd"/>
      <w:r>
        <w:t xml:space="preserve">азрабатывает способы оценки эффективности, планирования по различным направлениям проекта </w:t>
      </w:r>
    </w:p>
    <w:p w:rsidR="00FC3D22" w:rsidRDefault="00FC3D22" w:rsidP="00FC3D22">
      <w:pPr>
        <w:pStyle w:val="a3"/>
        <w:spacing w:before="1"/>
        <w:ind w:left="782" w:right="668"/>
      </w:pPr>
      <w:r>
        <w:t>ПК-2.3</w:t>
      </w:r>
      <w:proofErr w:type="gramStart"/>
      <w:r>
        <w:t xml:space="preserve"> Р</w:t>
      </w:r>
      <w:proofErr w:type="gramEnd"/>
      <w:r>
        <w:t>ассчитывает качественные и количественные показатели, характеризующие эффективность  реализуемого  проекта.</w:t>
      </w:r>
    </w:p>
    <w:p w:rsidR="00B5205C" w:rsidRDefault="00B5205C" w:rsidP="00B5205C">
      <w:pPr>
        <w:pStyle w:val="a3"/>
        <w:spacing w:before="1"/>
        <w:ind w:left="782" w:right="668"/>
      </w:pPr>
      <w:r>
        <w:t xml:space="preserve">ПК-5 - </w:t>
      </w:r>
      <w:r w:rsidRPr="00853C0F"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:rsidR="00FC3D22" w:rsidRPr="00FC3D22" w:rsidRDefault="00FC3D22" w:rsidP="00FC3D22">
      <w:pPr>
        <w:pStyle w:val="a3"/>
        <w:spacing w:before="1"/>
        <w:ind w:right="668" w:firstLine="708"/>
        <w:rPr>
          <w:i/>
        </w:rPr>
      </w:pPr>
      <w:r w:rsidRPr="00FC3D22">
        <w:rPr>
          <w:i/>
        </w:rPr>
        <w:t>Индикаторы компетенций:</w:t>
      </w:r>
    </w:p>
    <w:p w:rsidR="00FC3D22" w:rsidRPr="00FC3D22" w:rsidRDefault="00FC3D22" w:rsidP="00FC3D22">
      <w:pPr>
        <w:widowControl/>
        <w:autoSpaceDE/>
        <w:autoSpaceDN/>
        <w:ind w:left="708"/>
        <w:rPr>
          <w:rFonts w:eastAsia="Calibri"/>
          <w:sz w:val="24"/>
          <w:szCs w:val="24"/>
        </w:rPr>
      </w:pPr>
      <w:r w:rsidRPr="00FC3D22">
        <w:rPr>
          <w:rFonts w:eastAsia="Calibri"/>
          <w:sz w:val="24"/>
          <w:szCs w:val="24"/>
        </w:rPr>
        <w:t>ПК-5.1</w:t>
      </w:r>
      <w:proofErr w:type="gramStart"/>
      <w:r w:rsidRPr="00FC3D22">
        <w:rPr>
          <w:rFonts w:eastAsia="Calibri"/>
          <w:sz w:val="24"/>
          <w:szCs w:val="24"/>
        </w:rPr>
        <w:t xml:space="preserve"> И</w:t>
      </w:r>
      <w:proofErr w:type="gramEnd"/>
      <w:r w:rsidRPr="00FC3D22">
        <w:rPr>
          <w:rFonts w:eastAsia="Calibri"/>
          <w:sz w:val="24"/>
          <w:szCs w:val="24"/>
        </w:rPr>
        <w:t xml:space="preserve">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</w:r>
    </w:p>
    <w:p w:rsidR="00FC3D22" w:rsidRPr="00FC3D22" w:rsidRDefault="00FC3D22" w:rsidP="00FC3D22">
      <w:pPr>
        <w:widowControl/>
        <w:autoSpaceDE/>
        <w:autoSpaceDN/>
        <w:ind w:left="708"/>
        <w:rPr>
          <w:rFonts w:eastAsia="Calibri"/>
          <w:sz w:val="24"/>
          <w:szCs w:val="24"/>
        </w:rPr>
      </w:pPr>
      <w:r w:rsidRPr="00FC3D22">
        <w:rPr>
          <w:rFonts w:eastAsia="Calibri"/>
          <w:sz w:val="24"/>
          <w:szCs w:val="24"/>
        </w:rPr>
        <w:t>ПК-5.2</w:t>
      </w:r>
      <w:proofErr w:type="gramStart"/>
      <w:r w:rsidRPr="00FC3D22">
        <w:rPr>
          <w:rFonts w:eastAsia="Calibri"/>
          <w:sz w:val="24"/>
          <w:szCs w:val="24"/>
        </w:rPr>
        <w:t xml:space="preserve"> П</w:t>
      </w:r>
      <w:proofErr w:type="gramEnd"/>
      <w:r w:rsidRPr="00FC3D22">
        <w:rPr>
          <w:rFonts w:eastAsia="Calibri"/>
          <w:sz w:val="24"/>
          <w:szCs w:val="24"/>
        </w:rPr>
        <w:t xml:space="preserve">рименяет современные методы информационных технологий для изучения влияния географических факто-ров на развитие туристско-рекреационной деятельности; </w:t>
      </w:r>
    </w:p>
    <w:p w:rsidR="00B5205C" w:rsidRPr="00FC3D22" w:rsidRDefault="00FC3D22" w:rsidP="00FC3D22">
      <w:pPr>
        <w:widowControl/>
        <w:autoSpaceDE/>
        <w:autoSpaceDN/>
        <w:ind w:left="708"/>
        <w:rPr>
          <w:rFonts w:eastAsia="Calibri"/>
          <w:sz w:val="24"/>
          <w:szCs w:val="24"/>
        </w:rPr>
      </w:pPr>
      <w:r w:rsidRPr="00FC3D22">
        <w:rPr>
          <w:rFonts w:eastAsia="Calibri"/>
          <w:sz w:val="24"/>
          <w:szCs w:val="24"/>
        </w:rPr>
        <w:t>ПК-5.3</w:t>
      </w:r>
      <w:proofErr w:type="gramStart"/>
      <w:r w:rsidRPr="00FC3D22">
        <w:rPr>
          <w:rFonts w:eastAsia="Calibri"/>
          <w:sz w:val="24"/>
          <w:szCs w:val="24"/>
        </w:rPr>
        <w:t xml:space="preserve"> О</w:t>
      </w:r>
      <w:proofErr w:type="gramEnd"/>
      <w:r w:rsidRPr="00FC3D22">
        <w:rPr>
          <w:rFonts w:eastAsia="Calibri"/>
          <w:sz w:val="24"/>
          <w:szCs w:val="24"/>
        </w:rPr>
        <w:t>существляет эффективный поиск информации в глобальных информационных сетях, на порталах и стендах международных выставок.</w:t>
      </w:r>
    </w:p>
    <w:p w:rsidR="00B5205C" w:rsidRDefault="00B5205C" w:rsidP="00B5205C">
      <w:pPr>
        <w:widowControl/>
        <w:autoSpaceDE/>
        <w:autoSpaceDN/>
        <w:ind w:firstLine="708"/>
        <w:rPr>
          <w:rFonts w:eastAsia="Calibri"/>
          <w:i/>
          <w:sz w:val="24"/>
          <w:szCs w:val="24"/>
        </w:rPr>
      </w:pPr>
      <w:r w:rsidRPr="00B5205C">
        <w:rPr>
          <w:rFonts w:eastAsia="Calibri"/>
          <w:i/>
          <w:sz w:val="24"/>
          <w:szCs w:val="24"/>
        </w:rPr>
        <w:t xml:space="preserve">В результате освоения дисциплины (модуля) </w:t>
      </w:r>
      <w:proofErr w:type="gramStart"/>
      <w:r w:rsidRPr="00B5205C">
        <w:rPr>
          <w:rFonts w:eastAsia="Calibri"/>
          <w:i/>
          <w:sz w:val="24"/>
          <w:szCs w:val="24"/>
        </w:rPr>
        <w:t>обучающийся</w:t>
      </w:r>
      <w:proofErr w:type="gramEnd"/>
      <w:r w:rsidRPr="00B5205C">
        <w:rPr>
          <w:rFonts w:eastAsia="Calibri"/>
          <w:i/>
          <w:sz w:val="24"/>
          <w:szCs w:val="24"/>
        </w:rPr>
        <w:t xml:space="preserve"> должен:</w:t>
      </w:r>
    </w:p>
    <w:p w:rsidR="00B5205C" w:rsidRPr="00B5205C" w:rsidRDefault="00B5205C" w:rsidP="00B5205C">
      <w:pPr>
        <w:widowControl/>
        <w:autoSpaceDE/>
        <w:autoSpaceDN/>
        <w:ind w:firstLine="708"/>
        <w:rPr>
          <w:rFonts w:eastAsia="Calibri"/>
          <w:i/>
          <w:sz w:val="24"/>
          <w:szCs w:val="24"/>
        </w:rPr>
      </w:pPr>
    </w:p>
    <w:p w:rsidR="00B5205C" w:rsidRPr="00B5205C" w:rsidRDefault="00B5205C" w:rsidP="00B5205C">
      <w:pPr>
        <w:widowControl/>
        <w:autoSpaceDE/>
        <w:autoSpaceDN/>
        <w:contextualSpacing/>
        <w:rPr>
          <w:rFonts w:eastAsia="Calibri"/>
          <w:bCs/>
          <w:sz w:val="24"/>
          <w:szCs w:val="24"/>
          <w:lang w:eastAsia="ru-RU"/>
        </w:rPr>
      </w:pPr>
      <w:r w:rsidRPr="00B5205C">
        <w:rPr>
          <w:rFonts w:eastAsia="Calibri"/>
          <w:bCs/>
          <w:i/>
          <w:sz w:val="24"/>
          <w:szCs w:val="24"/>
          <w:lang w:eastAsia="ru-RU"/>
        </w:rPr>
        <w:t>Знать:</w:t>
      </w:r>
      <w:r w:rsidRPr="00B5205C">
        <w:rPr>
          <w:rFonts w:eastAsia="Calibri"/>
          <w:bCs/>
          <w:sz w:val="24"/>
          <w:szCs w:val="24"/>
          <w:lang w:eastAsia="ru-RU"/>
        </w:rPr>
        <w:t xml:space="preserve"> Теоретические основы  и технологию разработки, продвижения и реализации туристского продукта; основные положения нормативно-правовой базы разработки</w:t>
      </w:r>
      <w:proofErr w:type="gramStart"/>
      <w:r w:rsidRPr="00B5205C">
        <w:rPr>
          <w:rFonts w:eastAsia="Calibri"/>
          <w:bCs/>
          <w:sz w:val="24"/>
          <w:szCs w:val="24"/>
          <w:lang w:eastAsia="ru-RU"/>
        </w:rPr>
        <w:t xml:space="preserve"> ,</w:t>
      </w:r>
      <w:proofErr w:type="gramEnd"/>
      <w:r w:rsidRPr="00B5205C">
        <w:rPr>
          <w:rFonts w:eastAsia="Calibri"/>
          <w:bCs/>
          <w:sz w:val="24"/>
          <w:szCs w:val="24"/>
          <w:lang w:eastAsia="ru-RU"/>
        </w:rPr>
        <w:t xml:space="preserve"> продвижения и реализации  туристского продукта и туристских услуг в РФ; организационные основы инновационных технологий в </w:t>
      </w:r>
      <w:r w:rsidRPr="00B5205C">
        <w:rPr>
          <w:rFonts w:eastAsia="Calibri"/>
          <w:bCs/>
          <w:sz w:val="24"/>
          <w:szCs w:val="24"/>
          <w:lang w:eastAsia="ru-RU"/>
        </w:rPr>
        <w:lastRenderedPageBreak/>
        <w:t xml:space="preserve">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</w:t>
      </w:r>
      <w:proofErr w:type="spellStart"/>
      <w:r w:rsidRPr="00B5205C">
        <w:rPr>
          <w:rFonts w:eastAsia="Calibri"/>
          <w:bCs/>
          <w:sz w:val="24"/>
          <w:szCs w:val="24"/>
          <w:lang w:eastAsia="ru-RU"/>
        </w:rPr>
        <w:t>турагентов</w:t>
      </w:r>
      <w:proofErr w:type="spellEnd"/>
      <w:r w:rsidRPr="00B5205C">
        <w:rPr>
          <w:rFonts w:eastAsia="Calibri"/>
          <w:bCs/>
          <w:sz w:val="24"/>
          <w:szCs w:val="24"/>
          <w:lang w:eastAsia="ru-RU"/>
        </w:rPr>
        <w:t xml:space="preserve"> и контрагентов туристской деятельности.</w:t>
      </w:r>
    </w:p>
    <w:p w:rsidR="00B5205C" w:rsidRPr="00B5205C" w:rsidRDefault="00B5205C" w:rsidP="00B5205C">
      <w:pPr>
        <w:widowControl/>
        <w:autoSpaceDE/>
        <w:autoSpaceDN/>
        <w:rPr>
          <w:rFonts w:eastAsia="Calibri"/>
          <w:bCs/>
          <w:sz w:val="24"/>
          <w:szCs w:val="24"/>
          <w:lang w:eastAsia="ru-RU"/>
        </w:rPr>
      </w:pPr>
      <w:r w:rsidRPr="00B5205C">
        <w:rPr>
          <w:rFonts w:eastAsia="Calibri"/>
          <w:bCs/>
          <w:i/>
          <w:sz w:val="24"/>
          <w:szCs w:val="24"/>
          <w:lang w:eastAsia="ru-RU"/>
        </w:rPr>
        <w:t>Уметь:</w:t>
      </w:r>
      <w:r w:rsidRPr="00B5205C">
        <w:rPr>
          <w:rFonts w:eastAsia="Calibri"/>
          <w:bCs/>
          <w:sz w:val="24"/>
          <w:szCs w:val="24"/>
          <w:lang w:eastAsia="ru-RU"/>
        </w:rPr>
        <w:t xml:space="preserve"> 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конкурентоспособности; 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</w:r>
      <w:r w:rsidRPr="00B5205C">
        <w:rPr>
          <w:rFonts w:eastAsia="Calibri"/>
          <w:bCs/>
          <w:sz w:val="24"/>
          <w:szCs w:val="24"/>
          <w:lang w:eastAsia="ru-RU"/>
        </w:rPr>
        <w:br/>
      </w:r>
      <w:r w:rsidRPr="00B5205C">
        <w:rPr>
          <w:rFonts w:eastAsia="Calibri"/>
          <w:bCs/>
          <w:i/>
          <w:sz w:val="24"/>
          <w:szCs w:val="24"/>
          <w:lang w:eastAsia="ru-RU"/>
        </w:rPr>
        <w:t>Владеть:</w:t>
      </w:r>
      <w:r w:rsidRPr="00B5205C">
        <w:rPr>
          <w:rFonts w:eastAsia="Calibri"/>
          <w:bCs/>
          <w:sz w:val="24"/>
          <w:szCs w:val="24"/>
          <w:lang w:eastAsia="ru-RU"/>
        </w:rPr>
        <w:t xml:space="preserve"> 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 Навыками и опытом:  продвижения и реализации  туристского </w:t>
      </w:r>
      <w:proofErr w:type="gramStart"/>
      <w:r w:rsidRPr="00B5205C">
        <w:rPr>
          <w:rFonts w:eastAsia="Calibri"/>
          <w:bCs/>
          <w:sz w:val="24"/>
          <w:szCs w:val="24"/>
          <w:lang w:eastAsia="ru-RU"/>
        </w:rPr>
        <w:t>продукта</w:t>
      </w:r>
      <w:proofErr w:type="gramEnd"/>
      <w:r w:rsidRPr="00B5205C">
        <w:rPr>
          <w:rFonts w:eastAsia="Calibri"/>
          <w:bCs/>
          <w:sz w:val="24"/>
          <w:szCs w:val="24"/>
          <w:lang w:eastAsia="ru-RU"/>
        </w:rPr>
        <w:t xml:space="preserve">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продуктов; инновационными методами выявления потребностей потребителя, новыми приемами обслуживания; навыками применения инновационных технологий в </w:t>
      </w:r>
      <w:proofErr w:type="spellStart"/>
      <w:r w:rsidRPr="00B5205C">
        <w:rPr>
          <w:rFonts w:eastAsia="Calibri"/>
          <w:bCs/>
          <w:sz w:val="24"/>
          <w:szCs w:val="24"/>
          <w:lang w:eastAsia="ru-RU"/>
        </w:rPr>
        <w:t>туроперейтинге</w:t>
      </w:r>
      <w:proofErr w:type="spellEnd"/>
      <w:r w:rsidRPr="00B5205C">
        <w:rPr>
          <w:rFonts w:eastAsia="Calibri"/>
          <w:bCs/>
          <w:sz w:val="24"/>
          <w:szCs w:val="24"/>
          <w:lang w:eastAsia="ru-RU"/>
        </w:rPr>
        <w:t xml:space="preserve">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туризме. 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</w:t>
      </w:r>
      <w:proofErr w:type="spellStart"/>
      <w:r w:rsidRPr="00B5205C">
        <w:rPr>
          <w:rFonts w:eastAsia="Calibri"/>
          <w:bCs/>
          <w:sz w:val="24"/>
          <w:szCs w:val="24"/>
          <w:lang w:eastAsia="ru-RU"/>
        </w:rPr>
        <w:t>клиенториентированных</w:t>
      </w:r>
      <w:proofErr w:type="spellEnd"/>
      <w:r w:rsidRPr="00B5205C">
        <w:rPr>
          <w:rFonts w:eastAsia="Calibri"/>
          <w:bCs/>
          <w:sz w:val="24"/>
          <w:szCs w:val="24"/>
          <w:lang w:eastAsia="ru-RU"/>
        </w:rPr>
        <w:t xml:space="preserve"> технологий туристского обслуживания.</w:t>
      </w:r>
    </w:p>
    <w:p w:rsidR="00B5205C" w:rsidRPr="00B5205C" w:rsidRDefault="00B5205C" w:rsidP="00B5205C">
      <w:pPr>
        <w:ind w:firstLine="708"/>
        <w:rPr>
          <w:sz w:val="24"/>
          <w:szCs w:val="24"/>
          <w:lang w:eastAsia="zh-CN"/>
        </w:rPr>
      </w:pPr>
      <w:r w:rsidRPr="00B5205C">
        <w:rPr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>
        <w:rPr>
          <w:i/>
          <w:sz w:val="24"/>
          <w:szCs w:val="24"/>
          <w:lang w:eastAsia="zh-CN"/>
        </w:rPr>
        <w:t>зачета</w:t>
      </w:r>
      <w:r w:rsidRPr="00B5205C">
        <w:rPr>
          <w:sz w:val="24"/>
          <w:szCs w:val="24"/>
          <w:lang w:eastAsia="zh-CN"/>
        </w:rPr>
        <w:t>.</w:t>
      </w:r>
    </w:p>
    <w:p w:rsidR="00B5205C" w:rsidRPr="00B5205C" w:rsidRDefault="00B5205C" w:rsidP="00B5205C">
      <w:pPr>
        <w:ind w:firstLine="708"/>
        <w:rPr>
          <w:rFonts w:ascii="Calibri" w:hAnsi="Calibri"/>
          <w:lang w:eastAsia="ru-RU"/>
        </w:rPr>
      </w:pPr>
      <w:r w:rsidRPr="00B5205C">
        <w:rPr>
          <w:sz w:val="24"/>
          <w:szCs w:val="24"/>
          <w:lang w:eastAsia="zh-CN"/>
        </w:rPr>
        <w:t xml:space="preserve">Общая трудоемкость освоения дисциплины (модуля) составляет  </w:t>
      </w:r>
      <w:r w:rsidRPr="00B5205C">
        <w:rPr>
          <w:i/>
          <w:sz w:val="24"/>
          <w:szCs w:val="24"/>
          <w:lang w:eastAsia="zh-CN"/>
        </w:rPr>
        <w:t xml:space="preserve">2 </w:t>
      </w:r>
      <w:proofErr w:type="gramStart"/>
      <w:r w:rsidRPr="00B5205C">
        <w:rPr>
          <w:i/>
          <w:sz w:val="24"/>
          <w:szCs w:val="24"/>
          <w:lang w:eastAsia="zh-CN"/>
        </w:rPr>
        <w:t>зачетных</w:t>
      </w:r>
      <w:proofErr w:type="gramEnd"/>
      <w:r w:rsidRPr="00B5205C">
        <w:rPr>
          <w:i/>
          <w:sz w:val="24"/>
          <w:szCs w:val="24"/>
          <w:lang w:eastAsia="zh-CN"/>
        </w:rPr>
        <w:t xml:space="preserve"> единицы</w:t>
      </w:r>
      <w:r w:rsidRPr="00B5205C">
        <w:rPr>
          <w:sz w:val="24"/>
          <w:szCs w:val="24"/>
          <w:lang w:eastAsia="zh-CN"/>
        </w:rPr>
        <w:t>.</w:t>
      </w:r>
    </w:p>
    <w:p w:rsidR="00B5205C" w:rsidRDefault="00B5205C" w:rsidP="00B5205C">
      <w:pPr>
        <w:pStyle w:val="a3"/>
      </w:pPr>
    </w:p>
    <w:p w:rsidR="00B5205C" w:rsidRPr="000201B0" w:rsidRDefault="00B5205C" w:rsidP="00B5205C">
      <w:pPr>
        <w:pStyle w:val="a3"/>
      </w:pPr>
    </w:p>
    <w:p w:rsidR="00D40861" w:rsidRDefault="00D40861">
      <w:pPr>
        <w:pStyle w:val="a3"/>
        <w:ind w:left="664"/>
        <w:rPr>
          <w:sz w:val="20"/>
        </w:rPr>
      </w:pPr>
    </w:p>
    <w:sectPr w:rsidR="00D40861">
      <w:pgSz w:w="11910" w:h="16840"/>
      <w:pgMar w:top="1580" w:right="160" w:bottom="1160" w:left="92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B06" w:rsidRDefault="00E15B06">
      <w:r>
        <w:separator/>
      </w:r>
    </w:p>
  </w:endnote>
  <w:endnote w:type="continuationSeparator" w:id="0">
    <w:p w:rsidR="00E15B06" w:rsidRDefault="00E1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B06" w:rsidRDefault="00E15B06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1042670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B06" w:rsidRDefault="00E15B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236C"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82.1pt;margin-top:778.1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zw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" filled="f" stroked="f">
              <v:textbox inset="0,0,0,0">
                <w:txbxContent>
                  <w:p w:rsidR="00E15B06" w:rsidRDefault="00E15B0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7236C"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B06" w:rsidRDefault="00E15B06">
      <w:r>
        <w:separator/>
      </w:r>
    </w:p>
  </w:footnote>
  <w:footnote w:type="continuationSeparator" w:id="0">
    <w:p w:rsidR="00E15B06" w:rsidRDefault="00E15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061E6AE5"/>
    <w:multiLevelType w:val="hybridMultilevel"/>
    <w:tmpl w:val="313633DC"/>
    <w:lvl w:ilvl="0" w:tplc="0B96CF3E">
      <w:start w:val="1"/>
      <w:numFmt w:val="decimal"/>
      <w:lvlText w:val="%1)"/>
      <w:lvlJc w:val="left"/>
      <w:pPr>
        <w:ind w:left="816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68653F0">
      <w:numFmt w:val="bullet"/>
      <w:lvlText w:val="•"/>
      <w:lvlJc w:val="left"/>
      <w:pPr>
        <w:ind w:left="1286" w:hanging="709"/>
      </w:pPr>
      <w:rPr>
        <w:rFonts w:hint="default"/>
        <w:lang w:val="ru-RU" w:eastAsia="en-US" w:bidi="ar-SA"/>
      </w:rPr>
    </w:lvl>
    <w:lvl w:ilvl="2" w:tplc="7658993C">
      <w:numFmt w:val="bullet"/>
      <w:lvlText w:val="•"/>
      <w:lvlJc w:val="left"/>
      <w:pPr>
        <w:ind w:left="1753" w:hanging="709"/>
      </w:pPr>
      <w:rPr>
        <w:rFonts w:hint="default"/>
        <w:lang w:val="ru-RU" w:eastAsia="en-US" w:bidi="ar-SA"/>
      </w:rPr>
    </w:lvl>
    <w:lvl w:ilvl="3" w:tplc="259AF0EE">
      <w:numFmt w:val="bullet"/>
      <w:lvlText w:val="•"/>
      <w:lvlJc w:val="left"/>
      <w:pPr>
        <w:ind w:left="2220" w:hanging="709"/>
      </w:pPr>
      <w:rPr>
        <w:rFonts w:hint="default"/>
        <w:lang w:val="ru-RU" w:eastAsia="en-US" w:bidi="ar-SA"/>
      </w:rPr>
    </w:lvl>
    <w:lvl w:ilvl="4" w:tplc="8C7A8B2E">
      <w:numFmt w:val="bullet"/>
      <w:lvlText w:val="•"/>
      <w:lvlJc w:val="left"/>
      <w:pPr>
        <w:ind w:left="2686" w:hanging="709"/>
      </w:pPr>
      <w:rPr>
        <w:rFonts w:hint="default"/>
        <w:lang w:val="ru-RU" w:eastAsia="en-US" w:bidi="ar-SA"/>
      </w:rPr>
    </w:lvl>
    <w:lvl w:ilvl="5" w:tplc="F07C593A">
      <w:numFmt w:val="bullet"/>
      <w:lvlText w:val="•"/>
      <w:lvlJc w:val="left"/>
      <w:pPr>
        <w:ind w:left="3153" w:hanging="709"/>
      </w:pPr>
      <w:rPr>
        <w:rFonts w:hint="default"/>
        <w:lang w:val="ru-RU" w:eastAsia="en-US" w:bidi="ar-SA"/>
      </w:rPr>
    </w:lvl>
    <w:lvl w:ilvl="6" w:tplc="5D1EB2A6">
      <w:numFmt w:val="bullet"/>
      <w:lvlText w:val="•"/>
      <w:lvlJc w:val="left"/>
      <w:pPr>
        <w:ind w:left="3620" w:hanging="709"/>
      </w:pPr>
      <w:rPr>
        <w:rFonts w:hint="default"/>
        <w:lang w:val="ru-RU" w:eastAsia="en-US" w:bidi="ar-SA"/>
      </w:rPr>
    </w:lvl>
    <w:lvl w:ilvl="7" w:tplc="3F76F99E">
      <w:numFmt w:val="bullet"/>
      <w:lvlText w:val="•"/>
      <w:lvlJc w:val="left"/>
      <w:pPr>
        <w:ind w:left="4086" w:hanging="709"/>
      </w:pPr>
      <w:rPr>
        <w:rFonts w:hint="default"/>
        <w:lang w:val="ru-RU" w:eastAsia="en-US" w:bidi="ar-SA"/>
      </w:rPr>
    </w:lvl>
    <w:lvl w:ilvl="8" w:tplc="AF804A7E">
      <w:numFmt w:val="bullet"/>
      <w:lvlText w:val="•"/>
      <w:lvlJc w:val="left"/>
      <w:pPr>
        <w:ind w:left="4553" w:hanging="709"/>
      </w:pPr>
      <w:rPr>
        <w:rFonts w:hint="default"/>
        <w:lang w:val="ru-RU" w:eastAsia="en-US" w:bidi="ar-SA"/>
      </w:rPr>
    </w:lvl>
  </w:abstractNum>
  <w:abstractNum w:abstractNumId="4">
    <w:nsid w:val="09012D24"/>
    <w:multiLevelType w:val="hybridMultilevel"/>
    <w:tmpl w:val="E3CEFD84"/>
    <w:lvl w:ilvl="0" w:tplc="7A6286A4">
      <w:start w:val="4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2921418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64D4A750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4FC6E544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1EBEE9E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A7480568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DB6096F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C4ACA7B0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81EA95A2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5">
    <w:nsid w:val="0E3243C5"/>
    <w:multiLevelType w:val="hybridMultilevel"/>
    <w:tmpl w:val="4C42FF8E"/>
    <w:lvl w:ilvl="0" w:tplc="832A54B4">
      <w:start w:val="1"/>
      <w:numFmt w:val="decimal"/>
      <w:lvlText w:val="%1."/>
      <w:lvlJc w:val="left"/>
      <w:pPr>
        <w:ind w:left="827" w:hanging="360"/>
      </w:pPr>
      <w:rPr>
        <w:rFonts w:hint="default"/>
        <w:b/>
        <w:bCs/>
        <w:spacing w:val="0"/>
        <w:w w:val="99"/>
        <w:lang w:val="ru-RU" w:eastAsia="en-US" w:bidi="ar-SA"/>
      </w:rPr>
    </w:lvl>
    <w:lvl w:ilvl="1" w:tplc="E05814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3D626838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A5321AC8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27AB37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8D22CF4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01B829E2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110699DA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D8EA16BC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>
    <w:nsid w:val="12726210"/>
    <w:multiLevelType w:val="hybridMultilevel"/>
    <w:tmpl w:val="98C677A2"/>
    <w:lvl w:ilvl="0" w:tplc="150E0C76">
      <w:start w:val="1"/>
      <w:numFmt w:val="decimal"/>
      <w:lvlText w:val="%1."/>
      <w:lvlJc w:val="left"/>
      <w:pPr>
        <w:ind w:left="15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3477D6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C51E9160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3" w:tplc="B336A1A4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4" w:tplc="8B06E246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4ADE7D44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6" w:tplc="253A861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FD14975A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 w:tplc="E244C9A4">
      <w:numFmt w:val="bullet"/>
      <w:lvlText w:val="•"/>
      <w:lvlJc w:val="left"/>
      <w:pPr>
        <w:ind w:left="8961" w:hanging="360"/>
      </w:pPr>
      <w:rPr>
        <w:rFonts w:hint="default"/>
        <w:lang w:val="ru-RU" w:eastAsia="en-US" w:bidi="ar-SA"/>
      </w:rPr>
    </w:lvl>
  </w:abstractNum>
  <w:abstractNum w:abstractNumId="7">
    <w:nsid w:val="222109C1"/>
    <w:multiLevelType w:val="hybridMultilevel"/>
    <w:tmpl w:val="CEBECF68"/>
    <w:lvl w:ilvl="0" w:tplc="72AED93E">
      <w:start w:val="1"/>
      <w:numFmt w:val="decimal"/>
      <w:lvlText w:val="%1."/>
      <w:lvlJc w:val="left"/>
      <w:pPr>
        <w:ind w:left="15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E2186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67BAC8C4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3" w:tplc="B20019DC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4" w:tplc="8F785378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BE1018B6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6" w:tplc="5C9653D2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3768F4AE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 w:tplc="4342B5BA">
      <w:numFmt w:val="bullet"/>
      <w:lvlText w:val="•"/>
      <w:lvlJc w:val="left"/>
      <w:pPr>
        <w:ind w:left="8961" w:hanging="360"/>
      </w:pPr>
      <w:rPr>
        <w:rFonts w:hint="default"/>
        <w:lang w:val="ru-RU" w:eastAsia="en-US" w:bidi="ar-SA"/>
      </w:rPr>
    </w:lvl>
  </w:abstractNum>
  <w:abstractNum w:abstractNumId="8">
    <w:nsid w:val="2DB12578"/>
    <w:multiLevelType w:val="hybridMultilevel"/>
    <w:tmpl w:val="58286AF2"/>
    <w:lvl w:ilvl="0" w:tplc="63CAB4D2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D2CB43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039E2BE2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04569890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74A201E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7E5CEBE6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86F8434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F9306912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76DC48D0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9">
    <w:nsid w:val="427D07BF"/>
    <w:multiLevelType w:val="hybridMultilevel"/>
    <w:tmpl w:val="D7768678"/>
    <w:lvl w:ilvl="0" w:tplc="11F41052">
      <w:start w:val="5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ACA6AFE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FF46C8F6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2C344D76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3946B008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CFB03CCC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B3F689C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1382AEC0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8B1AF0BC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0">
    <w:nsid w:val="46D94801"/>
    <w:multiLevelType w:val="hybridMultilevel"/>
    <w:tmpl w:val="43662C2A"/>
    <w:lvl w:ilvl="0" w:tplc="CECAAB82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65A68D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8078EFDA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0EDEC50A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A490B7D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64AEC2CC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A72CDA3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E0CA69D2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FD2C1818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1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07156C"/>
    <w:multiLevelType w:val="hybridMultilevel"/>
    <w:tmpl w:val="0F56D05E"/>
    <w:lvl w:ilvl="0" w:tplc="45C865EE">
      <w:start w:val="2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8942DB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102604F0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D0389368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A1F25D3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71F89890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6CD0D4D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F20AF796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D8001636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5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489"/>
    <w:multiLevelType w:val="hybridMultilevel"/>
    <w:tmpl w:val="65A62D5A"/>
    <w:lvl w:ilvl="0" w:tplc="2CD2D8F4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F261DC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2" w:tplc="C4B27200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D6A8914E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4" w:tplc="FA2AC378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A1C12D4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9FB6B0F4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7" w:tplc="2B105454">
      <w:numFmt w:val="bullet"/>
      <w:lvlText w:val="•"/>
      <w:lvlJc w:val="left"/>
      <w:pPr>
        <w:ind w:left="8136" w:hanging="360"/>
      </w:pPr>
      <w:rPr>
        <w:rFonts w:hint="default"/>
        <w:lang w:val="ru-RU" w:eastAsia="en-US" w:bidi="ar-SA"/>
      </w:rPr>
    </w:lvl>
    <w:lvl w:ilvl="8" w:tplc="AC6E7B84">
      <w:numFmt w:val="bullet"/>
      <w:lvlText w:val="•"/>
      <w:lvlJc w:val="left"/>
      <w:pPr>
        <w:ind w:left="9033" w:hanging="360"/>
      </w:pPr>
      <w:rPr>
        <w:rFonts w:hint="default"/>
        <w:lang w:val="ru-RU" w:eastAsia="en-US" w:bidi="ar-SA"/>
      </w:rPr>
    </w:lvl>
  </w:abstractNum>
  <w:abstractNum w:abstractNumId="17">
    <w:nsid w:val="67AD16E7"/>
    <w:multiLevelType w:val="hybridMultilevel"/>
    <w:tmpl w:val="962ED8C4"/>
    <w:lvl w:ilvl="0" w:tplc="72BE4F76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382EED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2158B75C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D8DE50E2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4AA0372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E9982B24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66E6254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6F78B134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9CEEE9E6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713D9E"/>
    <w:multiLevelType w:val="hybridMultilevel"/>
    <w:tmpl w:val="19F05994"/>
    <w:lvl w:ilvl="0" w:tplc="DB8887A0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31ADAAE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CC185C90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5DC24832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0DE2F86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C7B27940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FD22BBB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C81C8F6E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0B4A9022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2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4"/>
  </w:num>
  <w:num w:numId="5">
    <w:abstractNumId w:val="17"/>
  </w:num>
  <w:num w:numId="6">
    <w:abstractNumId w:val="14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6"/>
  </w:num>
  <w:num w:numId="13">
    <w:abstractNumId w:val="11"/>
  </w:num>
  <w:num w:numId="14">
    <w:abstractNumId w:val="2"/>
  </w:num>
  <w:num w:numId="15">
    <w:abstractNumId w:val="15"/>
  </w:num>
  <w:num w:numId="16">
    <w:abstractNumId w:val="12"/>
  </w:num>
  <w:num w:numId="17">
    <w:abstractNumId w:val="1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40861"/>
    <w:rsid w:val="000201B0"/>
    <w:rsid w:val="00064AE5"/>
    <w:rsid w:val="000A04E2"/>
    <w:rsid w:val="001227D4"/>
    <w:rsid w:val="001A19CA"/>
    <w:rsid w:val="0020360C"/>
    <w:rsid w:val="003523B7"/>
    <w:rsid w:val="00514A09"/>
    <w:rsid w:val="00697A1E"/>
    <w:rsid w:val="00853C0F"/>
    <w:rsid w:val="0087236C"/>
    <w:rsid w:val="009771D3"/>
    <w:rsid w:val="0098192D"/>
    <w:rsid w:val="009E2764"/>
    <w:rsid w:val="00A31106"/>
    <w:rsid w:val="00B5205C"/>
    <w:rsid w:val="00D40861"/>
    <w:rsid w:val="00D51213"/>
    <w:rsid w:val="00E075D2"/>
    <w:rsid w:val="00E15B06"/>
    <w:rsid w:val="00E75326"/>
    <w:rsid w:val="00E82692"/>
    <w:rsid w:val="00E9441D"/>
    <w:rsid w:val="00EE2F47"/>
    <w:rsid w:val="00EE7F9C"/>
    <w:rsid w:val="00FC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532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0"/>
      <w:ind w:left="1357" w:right="12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8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99"/>
      <w:ind w:left="782"/>
    </w:pPr>
    <w:rPr>
      <w:rFonts w:ascii="Cambria" w:eastAsia="Cambria" w:hAnsi="Cambria" w:cs="Cambria"/>
      <w:sz w:val="32"/>
      <w:szCs w:val="32"/>
    </w:rPr>
  </w:style>
  <w:style w:type="paragraph" w:styleId="a6">
    <w:name w:val="List Paragraph"/>
    <w:basedOn w:val="a"/>
    <w:uiPriority w:val="1"/>
    <w:qFormat/>
    <w:pPr>
      <w:ind w:left="150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853C0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532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0"/>
      <w:ind w:left="1357" w:right="12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8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99"/>
      <w:ind w:left="782"/>
    </w:pPr>
    <w:rPr>
      <w:rFonts w:ascii="Cambria" w:eastAsia="Cambria" w:hAnsi="Cambria" w:cs="Cambria"/>
      <w:sz w:val="32"/>
      <w:szCs w:val="32"/>
    </w:rPr>
  </w:style>
  <w:style w:type="paragraph" w:styleId="a6">
    <w:name w:val="List Paragraph"/>
    <w:basedOn w:val="a"/>
    <w:uiPriority w:val="1"/>
    <w:qFormat/>
    <w:pPr>
      <w:ind w:left="150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853C0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ravel.ru/" TargetMode="External"/><Relationship Id="rId18" Type="http://schemas.openxmlformats.org/officeDocument/2006/relationships/hyperlink" Target="http://www.tourbus.ru" TargetMode="External"/><Relationship Id="rId26" Type="http://schemas.openxmlformats.org/officeDocument/2006/relationships/hyperlink" Target="https://opendata.mkrf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opendata.mkrf.ru/opendata/7705851331-egrkn/" TargetMode="External"/><Relationship Id="rId34" Type="http://schemas.openxmlformats.org/officeDocument/2006/relationships/hyperlink" Target="http://www.tury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ravelwind.ru/" TargetMode="External"/><Relationship Id="rId17" Type="http://schemas.openxmlformats.org/officeDocument/2006/relationships/hyperlink" Target="http://www.russiatourism.ru" TargetMode="External"/><Relationship Id="rId25" Type="http://schemas.openxmlformats.org/officeDocument/2006/relationships/hyperlink" Target="https://opendata.mkrf.ru/" TargetMode="External"/><Relationship Id="rId33" Type="http://schemas.openxmlformats.org/officeDocument/2006/relationships/hyperlink" Target="http://www.turizm.ru/" TargetMode="External"/><Relationship Id="rId38" Type="http://schemas.openxmlformats.org/officeDocument/2006/relationships/hyperlink" Target="http://www.profi.tur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rient-tour.ru" TargetMode="External"/><Relationship Id="rId20" Type="http://schemas.openxmlformats.org/officeDocument/2006/relationships/hyperlink" Target="https://opendata.mkrf.ru/opendata/7705851331-egrkn/" TargetMode="External"/><Relationship Id="rId29" Type="http://schemas.openxmlformats.org/officeDocument/2006/relationships/hyperlink" Target="http://www.travelwind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orld-tourism.org/" TargetMode="External"/><Relationship Id="rId24" Type="http://schemas.openxmlformats.org/officeDocument/2006/relationships/hyperlink" Target="https://opendata.mkrf.ru/opendata/7705851331-egrkn/" TargetMode="External"/><Relationship Id="rId32" Type="http://schemas.openxmlformats.org/officeDocument/2006/relationships/hyperlink" Target="http://www.votpusk.ru/" TargetMode="External"/><Relationship Id="rId37" Type="http://schemas.openxmlformats.org/officeDocument/2006/relationships/hyperlink" Target="http://www.kuda.ru/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filmo.ru;" TargetMode="External"/><Relationship Id="rId23" Type="http://schemas.openxmlformats.org/officeDocument/2006/relationships/hyperlink" Target="https://opendata.mkrf.ru/opendata/7705851331-egrkn/" TargetMode="External"/><Relationship Id="rId28" Type="http://schemas.openxmlformats.org/officeDocument/2006/relationships/hyperlink" Target="http://www.turist.ru/" TargetMode="External"/><Relationship Id="rId36" Type="http://schemas.openxmlformats.org/officeDocument/2006/relationships/hyperlink" Target="http://www.tours.ru/" TargetMode="External"/><Relationship Id="rId10" Type="http://schemas.openxmlformats.org/officeDocument/2006/relationships/hyperlink" Target="http://www.msn.com/" TargetMode="External"/><Relationship Id="rId19" Type="http://schemas.openxmlformats.org/officeDocument/2006/relationships/hyperlink" Target="http://www.biblio-online.ru/" TargetMode="External"/><Relationship Id="rId31" Type="http://schemas.openxmlformats.org/officeDocument/2006/relationships/hyperlink" Target="http://www.tonkosti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22" Type="http://schemas.openxmlformats.org/officeDocument/2006/relationships/hyperlink" Target="https://opendata.mkrf.ru/opendata/7705851331-egrkn/" TargetMode="External"/><Relationship Id="rId27" Type="http://schemas.openxmlformats.org/officeDocument/2006/relationships/hyperlink" Target="https://opendata.mkrf.ru/opendata" TargetMode="External"/><Relationship Id="rId30" Type="http://schemas.openxmlformats.org/officeDocument/2006/relationships/hyperlink" Target="http://www.travel.ru/" TargetMode="External"/><Relationship Id="rId35" Type="http://schemas.openxmlformats.org/officeDocument/2006/relationships/hyperlink" Target="http://www.kurortma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0F43-ECEC-49A4-AFBA-423B2F2B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41</Pages>
  <Words>14319</Words>
  <Characters>81624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Company/>
  <LinksUpToDate>false</LinksUpToDate>
  <CharactersWithSpaces>95752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creator>Romario</dc:creator>
  <cp:lastModifiedBy>Андрей Сморжоок</cp:lastModifiedBy>
  <cp:revision>4</cp:revision>
  <dcterms:created xsi:type="dcterms:W3CDTF">2021-12-24T19:38:00Z</dcterms:created>
  <dcterms:modified xsi:type="dcterms:W3CDTF">2022-02-07T23:16:00Z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2021-12-23T00:00:00Z</vt:filetime>
  </property>
</Properties>
</file>